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9847B" w14:textId="77777777" w:rsidR="00141B21" w:rsidRDefault="00141B21" w:rsidP="00A7669A">
      <w:pPr>
        <w:autoSpaceDE w:val="0"/>
        <w:autoSpaceDN w:val="0"/>
        <w:adjustRightInd w:val="0"/>
        <w:rPr>
          <w:rFonts w:ascii="Times-Bold" w:hAnsi="Times-Bold" w:cs="Times-Bold"/>
          <w:b/>
          <w:bCs/>
          <w:sz w:val="28"/>
          <w:szCs w:val="28"/>
        </w:rPr>
      </w:pPr>
    </w:p>
    <w:p w14:paraId="556C3B53" w14:textId="77777777" w:rsidR="00141B21" w:rsidRDefault="00141B21" w:rsidP="00141B21">
      <w:pPr>
        <w:autoSpaceDE w:val="0"/>
        <w:autoSpaceDN w:val="0"/>
        <w:adjustRightInd w:val="0"/>
        <w:rPr>
          <w:rFonts w:ascii="Times-Bold" w:hAnsi="Times-Bold" w:cs="Times-Bold"/>
          <w:b/>
          <w:bCs/>
          <w:sz w:val="28"/>
          <w:szCs w:val="28"/>
        </w:rPr>
      </w:pPr>
    </w:p>
    <w:p w14:paraId="342CB46C" w14:textId="77777777" w:rsidR="00141B21" w:rsidRDefault="00141B21" w:rsidP="00141B21">
      <w:pPr>
        <w:autoSpaceDE w:val="0"/>
        <w:autoSpaceDN w:val="0"/>
        <w:adjustRightInd w:val="0"/>
        <w:rPr>
          <w:rFonts w:ascii="Times-Bold" w:hAnsi="Times-Bold" w:cs="Times-Bold"/>
          <w:b/>
          <w:bCs/>
          <w:sz w:val="28"/>
          <w:szCs w:val="28"/>
        </w:rPr>
      </w:pPr>
    </w:p>
    <w:p w14:paraId="321261D6" w14:textId="77777777" w:rsidR="00141B21" w:rsidRDefault="00141B21" w:rsidP="00141B21">
      <w:pPr>
        <w:autoSpaceDE w:val="0"/>
        <w:autoSpaceDN w:val="0"/>
        <w:adjustRightInd w:val="0"/>
        <w:rPr>
          <w:rFonts w:ascii="Times-Bold" w:hAnsi="Times-Bold" w:cs="Times-Bold"/>
          <w:b/>
          <w:bCs/>
          <w:sz w:val="28"/>
          <w:szCs w:val="28"/>
        </w:rPr>
      </w:pPr>
    </w:p>
    <w:p w14:paraId="064016FA" w14:textId="77777777" w:rsidR="00141B21" w:rsidRDefault="00141B21" w:rsidP="00141B21">
      <w:pPr>
        <w:autoSpaceDE w:val="0"/>
        <w:autoSpaceDN w:val="0"/>
        <w:adjustRightInd w:val="0"/>
        <w:rPr>
          <w:rFonts w:ascii="Times-Bold" w:hAnsi="Times-Bold" w:cs="Times-Bold"/>
          <w:b/>
          <w:bCs/>
          <w:sz w:val="28"/>
          <w:szCs w:val="28"/>
        </w:rPr>
      </w:pPr>
    </w:p>
    <w:p w14:paraId="63BE2C31" w14:textId="77777777" w:rsidR="00141B21" w:rsidRDefault="00141B21" w:rsidP="00141B21">
      <w:pPr>
        <w:autoSpaceDE w:val="0"/>
        <w:autoSpaceDN w:val="0"/>
        <w:adjustRightInd w:val="0"/>
        <w:rPr>
          <w:rFonts w:ascii="Times-Bold" w:hAnsi="Times-Bold" w:cs="Times-Bold"/>
          <w:b/>
          <w:bCs/>
          <w:sz w:val="28"/>
          <w:szCs w:val="28"/>
        </w:rPr>
      </w:pPr>
    </w:p>
    <w:p w14:paraId="11B2368F" w14:textId="77777777" w:rsidR="00141B21" w:rsidRDefault="00141B21" w:rsidP="00CD6179">
      <w:pPr>
        <w:autoSpaceDE w:val="0"/>
        <w:autoSpaceDN w:val="0"/>
        <w:adjustRightInd w:val="0"/>
        <w:rPr>
          <w:rFonts w:ascii="Times-Bold" w:hAnsi="Times-Bold" w:cs="Times-Bold"/>
          <w:b/>
          <w:bCs/>
          <w:sz w:val="28"/>
          <w:szCs w:val="28"/>
        </w:rPr>
      </w:pPr>
    </w:p>
    <w:p w14:paraId="7CE3CEDB" w14:textId="77777777" w:rsidR="00141B21" w:rsidRDefault="00141B21" w:rsidP="00141B21">
      <w:pPr>
        <w:autoSpaceDE w:val="0"/>
        <w:autoSpaceDN w:val="0"/>
        <w:adjustRightInd w:val="0"/>
        <w:rPr>
          <w:rFonts w:ascii="Times-Bold" w:hAnsi="Times-Bold" w:cs="Times-Bold"/>
          <w:b/>
          <w:bCs/>
          <w:sz w:val="28"/>
          <w:szCs w:val="28"/>
        </w:rPr>
      </w:pPr>
    </w:p>
    <w:p w14:paraId="4A83AFA1" w14:textId="77777777" w:rsidR="00141B21" w:rsidRDefault="00141B21" w:rsidP="00141B21">
      <w:pPr>
        <w:autoSpaceDE w:val="0"/>
        <w:autoSpaceDN w:val="0"/>
        <w:adjustRightInd w:val="0"/>
        <w:rPr>
          <w:rFonts w:ascii="Times-Bold" w:hAnsi="Times-Bold" w:cs="Times-Bold"/>
          <w:b/>
          <w:bCs/>
          <w:sz w:val="28"/>
          <w:szCs w:val="28"/>
        </w:rPr>
      </w:pPr>
    </w:p>
    <w:p w14:paraId="38F587EF" w14:textId="77777777" w:rsidR="00141B21" w:rsidRDefault="00141B21" w:rsidP="00141B21">
      <w:pPr>
        <w:autoSpaceDE w:val="0"/>
        <w:autoSpaceDN w:val="0"/>
        <w:adjustRightInd w:val="0"/>
        <w:rPr>
          <w:rFonts w:ascii="Times-Bold" w:hAnsi="Times-Bold" w:cs="Times-Bold"/>
          <w:b/>
          <w:bCs/>
          <w:sz w:val="28"/>
          <w:szCs w:val="28"/>
        </w:rPr>
      </w:pPr>
    </w:p>
    <w:p w14:paraId="3E6CAA80" w14:textId="09F8C17B" w:rsidR="00141B21" w:rsidRPr="00EB3C08" w:rsidRDefault="000572FB" w:rsidP="00517E64">
      <w:pPr>
        <w:autoSpaceDE w:val="0"/>
        <w:autoSpaceDN w:val="0"/>
        <w:adjustRightInd w:val="0"/>
        <w:jc w:val="center"/>
        <w:outlineLvl w:val="0"/>
        <w:rPr>
          <w:b/>
          <w:bCs/>
          <w:sz w:val="28"/>
          <w:szCs w:val="28"/>
        </w:rPr>
      </w:pPr>
      <w:bookmarkStart w:id="0" w:name="_GoBack"/>
      <w:r w:rsidRPr="00EB3C08">
        <w:rPr>
          <w:b/>
          <w:bCs/>
          <w:sz w:val="28"/>
          <w:szCs w:val="28"/>
        </w:rPr>
        <w:t>Funding agreement</w:t>
      </w:r>
    </w:p>
    <w:bookmarkEnd w:id="0"/>
    <w:p w14:paraId="69D5BFB2" w14:textId="10FB19E2" w:rsidR="0027756F" w:rsidRPr="00EB3C08" w:rsidRDefault="000572FB" w:rsidP="00517E64">
      <w:pPr>
        <w:autoSpaceDE w:val="0"/>
        <w:autoSpaceDN w:val="0"/>
        <w:adjustRightInd w:val="0"/>
        <w:jc w:val="center"/>
        <w:outlineLvl w:val="0"/>
        <w:rPr>
          <w:b/>
          <w:bCs/>
          <w:sz w:val="28"/>
          <w:szCs w:val="28"/>
        </w:rPr>
      </w:pPr>
      <w:r w:rsidRPr="00EB3C08">
        <w:rPr>
          <w:b/>
          <w:bCs/>
          <w:sz w:val="28"/>
          <w:szCs w:val="28"/>
        </w:rPr>
        <w:t>Co-funded government – industry drilling program</w:t>
      </w:r>
    </w:p>
    <w:p w14:paraId="48280FA4" w14:textId="46094114" w:rsidR="00760BDD" w:rsidRPr="00EB3C08" w:rsidRDefault="000572FB" w:rsidP="00517E64">
      <w:pPr>
        <w:autoSpaceDE w:val="0"/>
        <w:autoSpaceDN w:val="0"/>
        <w:adjustRightInd w:val="0"/>
        <w:jc w:val="center"/>
        <w:outlineLvl w:val="0"/>
        <w:rPr>
          <w:b/>
          <w:bCs/>
          <w:sz w:val="28"/>
          <w:szCs w:val="28"/>
        </w:rPr>
      </w:pPr>
      <w:r>
        <w:rPr>
          <w:b/>
          <w:bCs/>
          <w:sz w:val="28"/>
          <w:szCs w:val="28"/>
        </w:rPr>
        <w:t>December 2021–november 2022</w:t>
      </w:r>
    </w:p>
    <w:p w14:paraId="43ECE9B5" w14:textId="77777777" w:rsidR="00141B21" w:rsidRPr="00EB3C08" w:rsidRDefault="00141B21" w:rsidP="00141B21">
      <w:pPr>
        <w:autoSpaceDE w:val="0"/>
        <w:autoSpaceDN w:val="0"/>
        <w:adjustRightInd w:val="0"/>
        <w:jc w:val="center"/>
        <w:rPr>
          <w:rFonts w:ascii="Times-Bold" w:hAnsi="Times-Bold" w:cs="Times-Bold"/>
          <w:b/>
          <w:bCs/>
          <w:sz w:val="28"/>
          <w:szCs w:val="28"/>
        </w:rPr>
      </w:pPr>
    </w:p>
    <w:p w14:paraId="72CEAA81" w14:textId="77777777" w:rsidR="00141B21" w:rsidRPr="00EB3C08" w:rsidRDefault="00141B21" w:rsidP="00141B21">
      <w:pPr>
        <w:autoSpaceDE w:val="0"/>
        <w:autoSpaceDN w:val="0"/>
        <w:adjustRightInd w:val="0"/>
        <w:jc w:val="center"/>
        <w:rPr>
          <w:rFonts w:ascii="Times-Bold" w:hAnsi="Times-Bold" w:cs="Times-Bold"/>
          <w:b/>
          <w:bCs/>
          <w:sz w:val="28"/>
          <w:szCs w:val="28"/>
        </w:rPr>
      </w:pPr>
    </w:p>
    <w:p w14:paraId="7D700A53" w14:textId="77777777" w:rsidR="00141B21" w:rsidRPr="00EB3C08" w:rsidRDefault="00141B21" w:rsidP="00141B21">
      <w:pPr>
        <w:autoSpaceDE w:val="0"/>
        <w:autoSpaceDN w:val="0"/>
        <w:adjustRightInd w:val="0"/>
        <w:jc w:val="center"/>
        <w:rPr>
          <w:rFonts w:ascii="Times-Bold" w:hAnsi="Times-Bold" w:cs="Times-Bold"/>
          <w:b/>
          <w:bCs/>
          <w:sz w:val="28"/>
          <w:szCs w:val="28"/>
        </w:rPr>
      </w:pPr>
    </w:p>
    <w:p w14:paraId="4E490EE8" w14:textId="77777777" w:rsidR="00141B21" w:rsidRPr="00EB3C08" w:rsidRDefault="00141B21" w:rsidP="00141B21">
      <w:pPr>
        <w:autoSpaceDE w:val="0"/>
        <w:autoSpaceDN w:val="0"/>
        <w:adjustRightInd w:val="0"/>
        <w:jc w:val="center"/>
        <w:rPr>
          <w:rFonts w:ascii="Times-Bold" w:hAnsi="Times-Bold" w:cs="Times-Bold"/>
          <w:b/>
          <w:bCs/>
          <w:sz w:val="28"/>
          <w:szCs w:val="28"/>
        </w:rPr>
      </w:pPr>
    </w:p>
    <w:p w14:paraId="63CDC4C1" w14:textId="77777777" w:rsidR="00141B21" w:rsidRPr="00EB3C08" w:rsidRDefault="00141B21" w:rsidP="00141B21">
      <w:pPr>
        <w:autoSpaceDE w:val="0"/>
        <w:autoSpaceDN w:val="0"/>
        <w:adjustRightInd w:val="0"/>
        <w:jc w:val="center"/>
        <w:rPr>
          <w:rFonts w:ascii="Times-Bold" w:hAnsi="Times-Bold" w:cs="Times-Bold"/>
          <w:b/>
          <w:bCs/>
          <w:sz w:val="28"/>
          <w:szCs w:val="28"/>
        </w:rPr>
      </w:pPr>
    </w:p>
    <w:p w14:paraId="6801FE39" w14:textId="77777777" w:rsidR="00141B21" w:rsidRPr="00EB3C08" w:rsidRDefault="00141B21" w:rsidP="00517E64">
      <w:pPr>
        <w:autoSpaceDE w:val="0"/>
        <w:autoSpaceDN w:val="0"/>
        <w:adjustRightInd w:val="0"/>
        <w:jc w:val="center"/>
        <w:rPr>
          <w:rFonts w:ascii="Times-Bold" w:hAnsi="Times-Bold" w:cs="Times-Bold"/>
          <w:b/>
          <w:bCs/>
          <w:sz w:val="28"/>
          <w:szCs w:val="28"/>
        </w:rPr>
      </w:pPr>
    </w:p>
    <w:p w14:paraId="2F82AFF1" w14:textId="77777777" w:rsidR="00CA7834" w:rsidRPr="00EB3C08" w:rsidRDefault="00141B21" w:rsidP="00BA7639">
      <w:pPr>
        <w:autoSpaceDE w:val="0"/>
        <w:autoSpaceDN w:val="0"/>
        <w:adjustRightInd w:val="0"/>
        <w:spacing w:line="360" w:lineRule="auto"/>
        <w:jc w:val="center"/>
        <w:outlineLvl w:val="0"/>
        <w:rPr>
          <w:b/>
          <w:bCs/>
        </w:rPr>
      </w:pPr>
      <w:r w:rsidRPr="00EB3C08">
        <w:rPr>
          <w:b/>
          <w:bCs/>
        </w:rPr>
        <w:t xml:space="preserve">THE </w:t>
      </w:r>
      <w:r w:rsidR="004A1DFD" w:rsidRPr="00EB3C08">
        <w:rPr>
          <w:b/>
          <w:bCs/>
        </w:rPr>
        <w:t>STATE OF</w:t>
      </w:r>
      <w:r w:rsidR="004A1DFD" w:rsidRPr="00EB3C08">
        <w:rPr>
          <w:b/>
          <w:bCs/>
          <w:sz w:val="19"/>
          <w:szCs w:val="19"/>
        </w:rPr>
        <w:t xml:space="preserve"> </w:t>
      </w:r>
      <w:r w:rsidR="00CA7834" w:rsidRPr="00EB3C08">
        <w:rPr>
          <w:b/>
          <w:bCs/>
        </w:rPr>
        <w:t>WESTERN AUSTRALIA</w:t>
      </w:r>
    </w:p>
    <w:p w14:paraId="43A48538" w14:textId="77777777" w:rsidR="00141B21" w:rsidRPr="00EB3C08" w:rsidRDefault="00141B21" w:rsidP="00BA7639">
      <w:pPr>
        <w:autoSpaceDE w:val="0"/>
        <w:autoSpaceDN w:val="0"/>
        <w:adjustRightInd w:val="0"/>
        <w:spacing w:line="360" w:lineRule="auto"/>
        <w:jc w:val="center"/>
        <w:outlineLvl w:val="0"/>
        <w:rPr>
          <w:b/>
          <w:bCs/>
          <w:sz w:val="19"/>
          <w:szCs w:val="19"/>
        </w:rPr>
      </w:pPr>
      <w:r w:rsidRPr="00EB3C08">
        <w:rPr>
          <w:b/>
          <w:bCs/>
          <w:sz w:val="19"/>
          <w:szCs w:val="19"/>
        </w:rPr>
        <w:t>ACTING THROUGH THE</w:t>
      </w:r>
    </w:p>
    <w:p w14:paraId="199798ED" w14:textId="77777777" w:rsidR="000252E4" w:rsidRPr="00EB3C08" w:rsidRDefault="00141B21" w:rsidP="00BA7639">
      <w:pPr>
        <w:spacing w:line="360" w:lineRule="auto"/>
        <w:jc w:val="center"/>
        <w:outlineLvl w:val="0"/>
        <w:rPr>
          <w:b/>
          <w:bCs/>
        </w:rPr>
      </w:pPr>
      <w:r w:rsidRPr="00EB3C08">
        <w:rPr>
          <w:b/>
          <w:bCs/>
        </w:rPr>
        <w:t>DEPARTMENT OF</w:t>
      </w:r>
      <w:r w:rsidRPr="00EB3C08">
        <w:rPr>
          <w:b/>
          <w:bCs/>
          <w:sz w:val="19"/>
          <w:szCs w:val="19"/>
        </w:rPr>
        <w:t xml:space="preserve"> </w:t>
      </w:r>
      <w:r w:rsidR="00CA7834" w:rsidRPr="00EB3C08">
        <w:rPr>
          <w:b/>
          <w:bCs/>
        </w:rPr>
        <w:t>MINES</w:t>
      </w:r>
      <w:r w:rsidR="00E6127C" w:rsidRPr="00EB3C08">
        <w:rPr>
          <w:b/>
          <w:bCs/>
        </w:rPr>
        <w:t>, INDUSTRY REGULATION AND SAFETY</w:t>
      </w:r>
    </w:p>
    <w:p w14:paraId="67D27EEE" w14:textId="77777777" w:rsidR="00760BDD" w:rsidRPr="00EB3C08" w:rsidRDefault="00760BDD" w:rsidP="00517E64">
      <w:pPr>
        <w:autoSpaceDE w:val="0"/>
        <w:autoSpaceDN w:val="0"/>
        <w:adjustRightInd w:val="0"/>
        <w:jc w:val="center"/>
        <w:rPr>
          <w:i/>
          <w:iCs/>
          <w:sz w:val="19"/>
          <w:szCs w:val="19"/>
        </w:rPr>
      </w:pPr>
    </w:p>
    <w:p w14:paraId="115C7191" w14:textId="77777777" w:rsidR="00760BDD" w:rsidRPr="00EB3C08" w:rsidRDefault="00760BDD" w:rsidP="00517E64">
      <w:pPr>
        <w:autoSpaceDE w:val="0"/>
        <w:autoSpaceDN w:val="0"/>
        <w:adjustRightInd w:val="0"/>
        <w:jc w:val="center"/>
        <w:rPr>
          <w:i/>
          <w:iCs/>
          <w:sz w:val="19"/>
          <w:szCs w:val="19"/>
        </w:rPr>
      </w:pPr>
    </w:p>
    <w:p w14:paraId="227D79E1" w14:textId="77777777" w:rsidR="00760BDD" w:rsidRPr="00EB3C08" w:rsidRDefault="00760BDD" w:rsidP="00517E64">
      <w:pPr>
        <w:autoSpaceDE w:val="0"/>
        <w:autoSpaceDN w:val="0"/>
        <w:adjustRightInd w:val="0"/>
        <w:jc w:val="center"/>
        <w:rPr>
          <w:i/>
          <w:iCs/>
          <w:sz w:val="19"/>
          <w:szCs w:val="19"/>
        </w:rPr>
      </w:pPr>
    </w:p>
    <w:p w14:paraId="42B97B0A" w14:textId="77777777" w:rsidR="00141B21" w:rsidRPr="00EB3C08" w:rsidRDefault="00007C98" w:rsidP="00517E64">
      <w:pPr>
        <w:autoSpaceDE w:val="0"/>
        <w:autoSpaceDN w:val="0"/>
        <w:adjustRightInd w:val="0"/>
        <w:jc w:val="center"/>
        <w:rPr>
          <w:i/>
          <w:iCs/>
          <w:sz w:val="19"/>
          <w:szCs w:val="19"/>
        </w:rPr>
      </w:pPr>
      <w:r w:rsidRPr="00EB3C08">
        <w:rPr>
          <w:i/>
          <w:iCs/>
          <w:sz w:val="19"/>
          <w:szCs w:val="19"/>
        </w:rPr>
        <w:t>A</w:t>
      </w:r>
      <w:r w:rsidR="00760BDD" w:rsidRPr="00EB3C08">
        <w:rPr>
          <w:i/>
          <w:iCs/>
          <w:sz w:val="19"/>
          <w:szCs w:val="19"/>
        </w:rPr>
        <w:t>nd</w:t>
      </w:r>
    </w:p>
    <w:p w14:paraId="60B2015A" w14:textId="77777777" w:rsidR="00007C98" w:rsidRPr="00EB3C08" w:rsidRDefault="00007C98" w:rsidP="00517E64">
      <w:pPr>
        <w:autoSpaceDE w:val="0"/>
        <w:autoSpaceDN w:val="0"/>
        <w:adjustRightInd w:val="0"/>
        <w:jc w:val="center"/>
        <w:rPr>
          <w:b/>
          <w:iCs/>
          <w:szCs w:val="19"/>
        </w:rPr>
      </w:pPr>
    </w:p>
    <w:p w14:paraId="27EAC7EB" w14:textId="77777777" w:rsidR="00760BDD" w:rsidRPr="00EB3C08" w:rsidRDefault="00760BDD" w:rsidP="00517E64">
      <w:pPr>
        <w:autoSpaceDE w:val="0"/>
        <w:autoSpaceDN w:val="0"/>
        <w:adjustRightInd w:val="0"/>
        <w:jc w:val="center"/>
        <w:rPr>
          <w:b/>
          <w:iCs/>
          <w:szCs w:val="19"/>
        </w:rPr>
      </w:pPr>
    </w:p>
    <w:p w14:paraId="75043D43" w14:textId="77777777" w:rsidR="00760BDD" w:rsidRPr="00EB3C08" w:rsidRDefault="00760BDD" w:rsidP="00517E64">
      <w:pPr>
        <w:autoSpaceDE w:val="0"/>
        <w:autoSpaceDN w:val="0"/>
        <w:adjustRightInd w:val="0"/>
        <w:jc w:val="center"/>
        <w:rPr>
          <w:b/>
          <w:iCs/>
          <w:szCs w:val="19"/>
        </w:rPr>
      </w:pPr>
    </w:p>
    <w:p w14:paraId="3EAF2AB3" w14:textId="05530525" w:rsidR="00904F17" w:rsidRPr="00595585" w:rsidRDefault="00595585" w:rsidP="00415A89">
      <w:pPr>
        <w:autoSpaceDE w:val="0"/>
        <w:autoSpaceDN w:val="0"/>
        <w:adjustRightInd w:val="0"/>
        <w:jc w:val="center"/>
        <w:rPr>
          <w:b/>
          <w:i/>
          <w:iCs/>
          <w:caps/>
          <w:color w:val="E36C0A" w:themeColor="accent6" w:themeShade="BF"/>
        </w:rPr>
      </w:pPr>
      <w:r w:rsidRPr="00595585">
        <w:rPr>
          <w:b/>
          <w:i/>
          <w:iCs/>
          <w:caps/>
          <w:color w:val="E36C0A" w:themeColor="accent6" w:themeShade="BF"/>
        </w:rPr>
        <w:t>Recipient name to be added here</w:t>
      </w:r>
    </w:p>
    <w:p w14:paraId="6105FC80" w14:textId="77777777" w:rsidR="00141B21" w:rsidRPr="00EB3C08" w:rsidRDefault="00141B21" w:rsidP="00141B21">
      <w:pPr>
        <w:rPr>
          <w:rFonts w:ascii="TTE16F33A0t00" w:hAnsi="TTE16F33A0t00" w:cs="TTE16F33A0t00"/>
          <w:sz w:val="20"/>
          <w:szCs w:val="20"/>
        </w:rPr>
      </w:pPr>
    </w:p>
    <w:p w14:paraId="3DB4B4C9" w14:textId="77777777" w:rsidR="00141B21" w:rsidRPr="00EB3C08" w:rsidRDefault="00141B21" w:rsidP="00141B21">
      <w:pPr>
        <w:rPr>
          <w:rFonts w:ascii="TTE16F33A0t00" w:hAnsi="TTE16F33A0t00" w:cs="TTE16F33A0t00"/>
          <w:sz w:val="20"/>
          <w:szCs w:val="20"/>
        </w:rPr>
      </w:pPr>
    </w:p>
    <w:p w14:paraId="58884747" w14:textId="77777777" w:rsidR="00141B21" w:rsidRPr="00EB3C08" w:rsidRDefault="00141B21" w:rsidP="00141B21">
      <w:pPr>
        <w:rPr>
          <w:rFonts w:ascii="TTE16F33A0t00" w:hAnsi="TTE16F33A0t00" w:cs="TTE16F33A0t00"/>
          <w:sz w:val="20"/>
          <w:szCs w:val="20"/>
        </w:rPr>
      </w:pPr>
    </w:p>
    <w:p w14:paraId="7F235AD6" w14:textId="77777777" w:rsidR="00141B21" w:rsidRPr="00EB3C08" w:rsidRDefault="00141B21" w:rsidP="00141B21">
      <w:pPr>
        <w:rPr>
          <w:rFonts w:ascii="TTE16F33A0t00" w:hAnsi="TTE16F33A0t00" w:cs="TTE16F33A0t00"/>
          <w:sz w:val="20"/>
          <w:szCs w:val="20"/>
        </w:rPr>
      </w:pPr>
    </w:p>
    <w:p w14:paraId="0A60C11A" w14:textId="77777777" w:rsidR="00141B21" w:rsidRPr="00EB3C08" w:rsidRDefault="00141B21" w:rsidP="00141B21">
      <w:pPr>
        <w:rPr>
          <w:rFonts w:ascii="TTE16F33A0t00" w:hAnsi="TTE16F33A0t00" w:cs="TTE16F33A0t00"/>
          <w:sz w:val="20"/>
          <w:szCs w:val="20"/>
        </w:rPr>
      </w:pPr>
    </w:p>
    <w:p w14:paraId="3CDCB193" w14:textId="77777777" w:rsidR="00141B21" w:rsidRPr="00EB3C08" w:rsidRDefault="00141B21" w:rsidP="00141B21">
      <w:pPr>
        <w:rPr>
          <w:rFonts w:ascii="TTE16F33A0t00" w:hAnsi="TTE16F33A0t00" w:cs="TTE16F33A0t00"/>
          <w:sz w:val="20"/>
          <w:szCs w:val="20"/>
        </w:rPr>
      </w:pPr>
    </w:p>
    <w:p w14:paraId="799537E7" w14:textId="77777777" w:rsidR="00141B21" w:rsidRPr="00EB3C08" w:rsidRDefault="00141B21" w:rsidP="00141B21">
      <w:pPr>
        <w:rPr>
          <w:rFonts w:ascii="TTE16F33A0t00" w:hAnsi="TTE16F33A0t00" w:cs="TTE16F33A0t00"/>
          <w:sz w:val="20"/>
          <w:szCs w:val="20"/>
        </w:rPr>
      </w:pPr>
    </w:p>
    <w:p w14:paraId="6C8EA183" w14:textId="77777777" w:rsidR="00141B21" w:rsidRPr="00EB3C08" w:rsidRDefault="00141B21" w:rsidP="00141B21">
      <w:pPr>
        <w:rPr>
          <w:rFonts w:ascii="TTE16F33A0t00" w:hAnsi="TTE16F33A0t00" w:cs="TTE16F33A0t00"/>
          <w:sz w:val="20"/>
          <w:szCs w:val="20"/>
        </w:rPr>
      </w:pPr>
    </w:p>
    <w:p w14:paraId="36D6FD86" w14:textId="77777777" w:rsidR="00141B21" w:rsidRPr="00EB3C08" w:rsidRDefault="00141B21" w:rsidP="00141B21">
      <w:pPr>
        <w:rPr>
          <w:rFonts w:ascii="TTE16F33A0t00" w:hAnsi="TTE16F33A0t00" w:cs="TTE16F33A0t00"/>
          <w:sz w:val="20"/>
          <w:szCs w:val="20"/>
        </w:rPr>
      </w:pPr>
    </w:p>
    <w:p w14:paraId="70C8DCE9" w14:textId="77777777" w:rsidR="00141B21" w:rsidRPr="00EB3C08" w:rsidRDefault="00141B21" w:rsidP="00141B21">
      <w:pPr>
        <w:rPr>
          <w:rFonts w:ascii="TTE16F33A0t00" w:hAnsi="TTE16F33A0t00" w:cs="TTE16F33A0t00"/>
          <w:sz w:val="20"/>
          <w:szCs w:val="20"/>
        </w:rPr>
      </w:pPr>
    </w:p>
    <w:p w14:paraId="64CFD1AD" w14:textId="77777777" w:rsidR="00141B21" w:rsidRPr="00EB3C08" w:rsidRDefault="00141B21" w:rsidP="00141B21">
      <w:pPr>
        <w:rPr>
          <w:rFonts w:ascii="TTE16F33A0t00" w:hAnsi="TTE16F33A0t00" w:cs="TTE16F33A0t00"/>
          <w:sz w:val="20"/>
          <w:szCs w:val="20"/>
        </w:rPr>
      </w:pPr>
    </w:p>
    <w:p w14:paraId="13ABBD95" w14:textId="77777777" w:rsidR="00141B21" w:rsidRPr="00EB3C08" w:rsidRDefault="00141B21" w:rsidP="00141B21">
      <w:pPr>
        <w:rPr>
          <w:rFonts w:ascii="TTE16F33A0t00" w:hAnsi="TTE16F33A0t00" w:cs="TTE16F33A0t00"/>
          <w:sz w:val="20"/>
          <w:szCs w:val="20"/>
        </w:rPr>
      </w:pPr>
    </w:p>
    <w:p w14:paraId="3E94A78A" w14:textId="77777777" w:rsidR="00141B21" w:rsidRPr="00EB3C08" w:rsidRDefault="00141B21" w:rsidP="00141B21">
      <w:pPr>
        <w:rPr>
          <w:rFonts w:ascii="TTE16F33A0t00" w:hAnsi="TTE16F33A0t00" w:cs="TTE16F33A0t00"/>
          <w:sz w:val="20"/>
          <w:szCs w:val="20"/>
        </w:rPr>
      </w:pPr>
    </w:p>
    <w:p w14:paraId="67EC2BA0" w14:textId="77777777" w:rsidR="00141B21" w:rsidRPr="00EB3C08" w:rsidRDefault="00141B21" w:rsidP="00141B21">
      <w:pPr>
        <w:rPr>
          <w:rFonts w:ascii="TTE16F33A0t00" w:hAnsi="TTE16F33A0t00" w:cs="TTE16F33A0t00"/>
          <w:sz w:val="20"/>
          <w:szCs w:val="20"/>
        </w:rPr>
      </w:pPr>
    </w:p>
    <w:p w14:paraId="6A5298CD" w14:textId="77777777" w:rsidR="00141B21" w:rsidRPr="00EB3C08" w:rsidRDefault="00141B21" w:rsidP="00141B21">
      <w:pPr>
        <w:rPr>
          <w:rFonts w:ascii="TTE16F33A0t00" w:hAnsi="TTE16F33A0t00" w:cs="TTE16F33A0t00"/>
          <w:sz w:val="20"/>
          <w:szCs w:val="20"/>
        </w:rPr>
      </w:pPr>
    </w:p>
    <w:p w14:paraId="7DBCDE17" w14:textId="77777777" w:rsidR="0069411E" w:rsidRPr="00EB3C08" w:rsidRDefault="0069411E" w:rsidP="0069411E">
      <w:pPr>
        <w:rPr>
          <w:rFonts w:ascii="TTE16F33A0t00" w:hAnsi="TTE16F33A0t00" w:cs="TTE16F33A0t00"/>
          <w:sz w:val="20"/>
          <w:szCs w:val="20"/>
        </w:rPr>
      </w:pPr>
      <w:r w:rsidRPr="00EB3C08">
        <w:rPr>
          <w:rFonts w:ascii="TTE16F33A0t00" w:hAnsi="TTE16F33A0t00" w:cs="TTE16F33A0t00"/>
          <w:sz w:val="20"/>
          <w:szCs w:val="20"/>
        </w:rPr>
        <w:t>Original: 2009</w:t>
      </w:r>
    </w:p>
    <w:p w14:paraId="51A10E97" w14:textId="37EDDDED" w:rsidR="00697BF8" w:rsidRPr="00EB3C08" w:rsidRDefault="00697BF8" w:rsidP="0069411E">
      <w:pPr>
        <w:rPr>
          <w:rFonts w:ascii="TTE16F33A0t00" w:hAnsi="TTE16F33A0t00" w:cs="TTE16F33A0t00"/>
          <w:sz w:val="20"/>
          <w:szCs w:val="20"/>
        </w:rPr>
      </w:pPr>
      <w:r w:rsidRPr="00EB3C08">
        <w:rPr>
          <w:rFonts w:ascii="TTE16F33A0t00" w:hAnsi="TTE16F33A0t00" w:cs="TTE16F33A0t00"/>
          <w:sz w:val="20"/>
          <w:szCs w:val="20"/>
        </w:rPr>
        <w:t>Updated</w:t>
      </w:r>
      <w:r w:rsidR="0069411E" w:rsidRPr="00EB3C08">
        <w:rPr>
          <w:rFonts w:ascii="TTE16F33A0t00" w:hAnsi="TTE16F33A0t00" w:cs="TTE16F33A0t00"/>
          <w:sz w:val="20"/>
          <w:szCs w:val="20"/>
        </w:rPr>
        <w:t xml:space="preserve">: </w:t>
      </w:r>
      <w:r w:rsidR="00595585" w:rsidRPr="00EB3C08">
        <w:rPr>
          <w:rFonts w:ascii="TTE16F33A0t00" w:hAnsi="TTE16F33A0t00" w:cs="TTE16F33A0t00"/>
          <w:sz w:val="20"/>
          <w:szCs w:val="20"/>
        </w:rPr>
        <w:t>1 February 2021</w:t>
      </w:r>
    </w:p>
    <w:p w14:paraId="2AB9A8F9" w14:textId="1C3C9818" w:rsidR="00141B21" w:rsidRPr="00EB3C08" w:rsidRDefault="00373AC8" w:rsidP="00141B21">
      <w:pPr>
        <w:rPr>
          <w:rFonts w:ascii="TTE16F33A0t00" w:hAnsi="TTE16F33A0t00" w:cs="TTE16F33A0t00"/>
          <w:sz w:val="20"/>
          <w:szCs w:val="20"/>
        </w:rPr>
      </w:pPr>
      <w:r>
        <w:rPr>
          <w:rFonts w:ascii="TTE16F33A0t00" w:hAnsi="TTE16F33A0t00" w:cs="TTE16F33A0t00"/>
          <w:sz w:val="20"/>
          <w:szCs w:val="20"/>
        </w:rPr>
        <w:t>Round update: R24</w:t>
      </w:r>
      <w:r w:rsidR="0069411E" w:rsidRPr="00EB3C08">
        <w:rPr>
          <w:rFonts w:ascii="TTE16F33A0t00" w:hAnsi="TTE16F33A0t00" w:cs="TTE16F33A0t00"/>
          <w:sz w:val="20"/>
          <w:szCs w:val="20"/>
        </w:rPr>
        <w:t xml:space="preserve"> - </w:t>
      </w:r>
      <w:r w:rsidR="0021791A" w:rsidRPr="00EB3C08">
        <w:rPr>
          <w:rFonts w:ascii="TTE16F33A0t00" w:hAnsi="TTE16F33A0t00" w:cs="TTE16F33A0t00"/>
          <w:sz w:val="20"/>
          <w:szCs w:val="20"/>
        </w:rPr>
        <w:t>June</w:t>
      </w:r>
      <w:r w:rsidR="006B2784" w:rsidRPr="00EB3C08">
        <w:rPr>
          <w:rFonts w:ascii="TTE16F33A0t00" w:hAnsi="TTE16F33A0t00" w:cs="TTE16F33A0t00"/>
          <w:sz w:val="20"/>
          <w:szCs w:val="20"/>
        </w:rPr>
        <w:t xml:space="preserve"> 2021</w:t>
      </w:r>
    </w:p>
    <w:p w14:paraId="61469734" w14:textId="77777777" w:rsidR="00697BF8" w:rsidRPr="00EB3C08" w:rsidRDefault="00697BF8">
      <w:pPr>
        <w:rPr>
          <w:rFonts w:ascii="TTE16F33A0t00" w:hAnsi="TTE16F33A0t00" w:cs="TTE16F33A0t00"/>
          <w:sz w:val="20"/>
          <w:szCs w:val="20"/>
        </w:rPr>
      </w:pPr>
      <w:r w:rsidRPr="00EB3C08">
        <w:rPr>
          <w:rFonts w:ascii="TTE16F33A0t00" w:hAnsi="TTE16F33A0t00" w:cs="TTE16F33A0t00"/>
          <w:sz w:val="20"/>
          <w:szCs w:val="20"/>
        </w:rPr>
        <w:br w:type="page"/>
      </w:r>
    </w:p>
    <w:p w14:paraId="6C23A0C5" w14:textId="77777777" w:rsidR="0069411E" w:rsidRPr="00EB3C08" w:rsidRDefault="0069411E" w:rsidP="00141B21">
      <w:pPr>
        <w:rPr>
          <w:rFonts w:ascii="TTE16F33A0t00" w:hAnsi="TTE16F33A0t00" w:cs="TTE16F33A0t00"/>
          <w:sz w:val="20"/>
          <w:szCs w:val="20"/>
        </w:rPr>
      </w:pPr>
    </w:p>
    <w:p w14:paraId="2DDBA193" w14:textId="77777777" w:rsidR="00697BF8" w:rsidRPr="00EB3C08" w:rsidRDefault="00697BF8">
      <w:pPr>
        <w:rPr>
          <w:rFonts w:ascii="TTE16F33A0t00" w:hAnsi="TTE16F33A0t00" w:cs="TTE16F33A0t00"/>
          <w:sz w:val="20"/>
          <w:szCs w:val="20"/>
        </w:rPr>
      </w:pPr>
      <w:r w:rsidRPr="00EB3C08">
        <w:rPr>
          <w:rFonts w:ascii="TTE16F33A0t00" w:hAnsi="TTE16F33A0t00" w:cs="TTE16F33A0t00"/>
          <w:sz w:val="20"/>
          <w:szCs w:val="20"/>
        </w:rPr>
        <w:br w:type="page"/>
      </w:r>
    </w:p>
    <w:p w14:paraId="30E80D36" w14:textId="52E8B35D" w:rsidR="002C39BC" w:rsidRDefault="00B25896">
      <w:pPr>
        <w:pStyle w:val="TOC1"/>
        <w:rPr>
          <w:rFonts w:eastAsiaTheme="minorEastAsia" w:cstheme="minorBidi"/>
          <w:b w:val="0"/>
          <w:bCs w:val="0"/>
          <w:caps w:val="0"/>
          <w:noProof/>
          <w:sz w:val="22"/>
          <w:szCs w:val="22"/>
        </w:rPr>
      </w:pPr>
      <w:r w:rsidRPr="00EB3C08">
        <w:rPr>
          <w:rFonts w:ascii="TTE16F33A0t00" w:hAnsi="TTE16F33A0t00" w:cs="TTE16F33A0t00"/>
          <w:sz w:val="22"/>
        </w:rPr>
        <w:lastRenderedPageBreak/>
        <w:fldChar w:fldCharType="begin"/>
      </w:r>
      <w:r w:rsidRPr="00EB3C08">
        <w:rPr>
          <w:rFonts w:ascii="TTE16F33A0t00" w:hAnsi="TTE16F33A0t00" w:cs="TTE16F33A0t00"/>
          <w:sz w:val="22"/>
        </w:rPr>
        <w:instrText xml:space="preserve"> TOC \h \z \t "Heading 1,3,Style1,1,Style2,2" </w:instrText>
      </w:r>
      <w:r w:rsidRPr="00EB3C08">
        <w:rPr>
          <w:rFonts w:ascii="TTE16F33A0t00" w:hAnsi="TTE16F33A0t00" w:cs="TTE16F33A0t00"/>
          <w:sz w:val="22"/>
        </w:rPr>
        <w:fldChar w:fldCharType="separate"/>
      </w:r>
      <w:hyperlink w:anchor="_Toc74206074" w:history="1">
        <w:r w:rsidR="002C39BC" w:rsidRPr="00D90DFA">
          <w:rPr>
            <w:rStyle w:val="Hyperlink"/>
            <w:noProof/>
          </w:rPr>
          <w:t>1.</w:t>
        </w:r>
        <w:r w:rsidR="002C39BC">
          <w:rPr>
            <w:rFonts w:eastAsiaTheme="minorEastAsia" w:cstheme="minorBidi"/>
            <w:b w:val="0"/>
            <w:bCs w:val="0"/>
            <w:caps w:val="0"/>
            <w:noProof/>
            <w:sz w:val="22"/>
            <w:szCs w:val="22"/>
          </w:rPr>
          <w:tab/>
        </w:r>
        <w:r w:rsidR="002C39BC" w:rsidRPr="00D90DFA">
          <w:rPr>
            <w:rStyle w:val="Hyperlink"/>
            <w:noProof/>
          </w:rPr>
          <w:t>INTERPRETATION</w:t>
        </w:r>
        <w:r w:rsidR="002C39BC">
          <w:rPr>
            <w:noProof/>
            <w:webHidden/>
          </w:rPr>
          <w:tab/>
        </w:r>
        <w:r w:rsidR="002C39BC">
          <w:rPr>
            <w:noProof/>
            <w:webHidden/>
          </w:rPr>
          <w:fldChar w:fldCharType="begin"/>
        </w:r>
        <w:r w:rsidR="002C39BC">
          <w:rPr>
            <w:noProof/>
            <w:webHidden/>
          </w:rPr>
          <w:instrText xml:space="preserve"> PAGEREF _Toc74206074 \h </w:instrText>
        </w:r>
        <w:r w:rsidR="002C39BC">
          <w:rPr>
            <w:noProof/>
            <w:webHidden/>
          </w:rPr>
        </w:r>
        <w:r w:rsidR="002C39BC">
          <w:rPr>
            <w:noProof/>
            <w:webHidden/>
          </w:rPr>
          <w:fldChar w:fldCharType="separate"/>
        </w:r>
        <w:r w:rsidR="00AF4B23">
          <w:rPr>
            <w:noProof/>
            <w:webHidden/>
          </w:rPr>
          <w:t>1</w:t>
        </w:r>
        <w:r w:rsidR="002C39BC">
          <w:rPr>
            <w:noProof/>
            <w:webHidden/>
          </w:rPr>
          <w:fldChar w:fldCharType="end"/>
        </w:r>
      </w:hyperlink>
    </w:p>
    <w:p w14:paraId="514FA6EF" w14:textId="30C17F08" w:rsidR="002C39BC" w:rsidRDefault="001519C8">
      <w:pPr>
        <w:pStyle w:val="TOC2"/>
        <w:rPr>
          <w:rFonts w:eastAsiaTheme="minorEastAsia" w:cstheme="minorBidi"/>
          <w:smallCaps w:val="0"/>
          <w:noProof/>
          <w:sz w:val="22"/>
          <w:szCs w:val="22"/>
        </w:rPr>
      </w:pPr>
      <w:hyperlink w:anchor="_Toc74206075" w:history="1">
        <w:r w:rsidR="002C39BC" w:rsidRPr="00D90DFA">
          <w:rPr>
            <w:rStyle w:val="Hyperlink"/>
            <w:noProof/>
          </w:rPr>
          <w:t>1.1</w:t>
        </w:r>
        <w:r w:rsidR="002C39BC">
          <w:rPr>
            <w:rFonts w:eastAsiaTheme="minorEastAsia" w:cstheme="minorBidi"/>
            <w:smallCaps w:val="0"/>
            <w:noProof/>
            <w:sz w:val="22"/>
            <w:szCs w:val="22"/>
          </w:rPr>
          <w:tab/>
        </w:r>
        <w:r w:rsidR="002C39BC" w:rsidRPr="00D90DFA">
          <w:rPr>
            <w:rStyle w:val="Hyperlink"/>
            <w:noProof/>
          </w:rPr>
          <w:t>Definitions</w:t>
        </w:r>
        <w:r w:rsidR="002C39BC">
          <w:rPr>
            <w:noProof/>
            <w:webHidden/>
          </w:rPr>
          <w:tab/>
        </w:r>
        <w:r w:rsidR="002C39BC">
          <w:rPr>
            <w:noProof/>
            <w:webHidden/>
          </w:rPr>
          <w:fldChar w:fldCharType="begin"/>
        </w:r>
        <w:r w:rsidR="002C39BC">
          <w:rPr>
            <w:noProof/>
            <w:webHidden/>
          </w:rPr>
          <w:instrText xml:space="preserve"> PAGEREF _Toc74206075 \h </w:instrText>
        </w:r>
        <w:r w:rsidR="002C39BC">
          <w:rPr>
            <w:noProof/>
            <w:webHidden/>
          </w:rPr>
        </w:r>
        <w:r w:rsidR="002C39BC">
          <w:rPr>
            <w:noProof/>
            <w:webHidden/>
          </w:rPr>
          <w:fldChar w:fldCharType="separate"/>
        </w:r>
        <w:r w:rsidR="00AF4B23">
          <w:rPr>
            <w:noProof/>
            <w:webHidden/>
          </w:rPr>
          <w:t>1</w:t>
        </w:r>
        <w:r w:rsidR="002C39BC">
          <w:rPr>
            <w:noProof/>
            <w:webHidden/>
          </w:rPr>
          <w:fldChar w:fldCharType="end"/>
        </w:r>
      </w:hyperlink>
    </w:p>
    <w:p w14:paraId="77C40240" w14:textId="66D5B9EA" w:rsidR="002C39BC" w:rsidRDefault="001519C8">
      <w:pPr>
        <w:pStyle w:val="TOC2"/>
        <w:rPr>
          <w:rFonts w:eastAsiaTheme="minorEastAsia" w:cstheme="minorBidi"/>
          <w:smallCaps w:val="0"/>
          <w:noProof/>
          <w:sz w:val="22"/>
          <w:szCs w:val="22"/>
        </w:rPr>
      </w:pPr>
      <w:hyperlink w:anchor="_Toc74206076" w:history="1">
        <w:r w:rsidR="002C39BC" w:rsidRPr="00D90DFA">
          <w:rPr>
            <w:rStyle w:val="Hyperlink"/>
            <w:noProof/>
          </w:rPr>
          <w:t>1.2</w:t>
        </w:r>
        <w:r w:rsidR="002C39BC">
          <w:rPr>
            <w:rFonts w:eastAsiaTheme="minorEastAsia" w:cstheme="minorBidi"/>
            <w:smallCaps w:val="0"/>
            <w:noProof/>
            <w:sz w:val="22"/>
            <w:szCs w:val="22"/>
          </w:rPr>
          <w:tab/>
        </w:r>
        <w:r w:rsidR="002C39BC" w:rsidRPr="00D90DFA">
          <w:rPr>
            <w:rStyle w:val="Hyperlink"/>
            <w:noProof/>
          </w:rPr>
          <w:t>Interpretation</w:t>
        </w:r>
        <w:r w:rsidR="002C39BC">
          <w:rPr>
            <w:noProof/>
            <w:webHidden/>
          </w:rPr>
          <w:tab/>
        </w:r>
        <w:r w:rsidR="002C39BC">
          <w:rPr>
            <w:noProof/>
            <w:webHidden/>
          </w:rPr>
          <w:fldChar w:fldCharType="begin"/>
        </w:r>
        <w:r w:rsidR="002C39BC">
          <w:rPr>
            <w:noProof/>
            <w:webHidden/>
          </w:rPr>
          <w:instrText xml:space="preserve"> PAGEREF _Toc74206076 \h </w:instrText>
        </w:r>
        <w:r w:rsidR="002C39BC">
          <w:rPr>
            <w:noProof/>
            <w:webHidden/>
          </w:rPr>
        </w:r>
        <w:r w:rsidR="002C39BC">
          <w:rPr>
            <w:noProof/>
            <w:webHidden/>
          </w:rPr>
          <w:fldChar w:fldCharType="separate"/>
        </w:r>
        <w:r w:rsidR="00AF4B23">
          <w:rPr>
            <w:noProof/>
            <w:webHidden/>
          </w:rPr>
          <w:t>5</w:t>
        </w:r>
        <w:r w:rsidR="002C39BC">
          <w:rPr>
            <w:noProof/>
            <w:webHidden/>
          </w:rPr>
          <w:fldChar w:fldCharType="end"/>
        </w:r>
      </w:hyperlink>
    </w:p>
    <w:p w14:paraId="359752E0" w14:textId="27867011" w:rsidR="002C39BC" w:rsidRDefault="001519C8">
      <w:pPr>
        <w:pStyle w:val="TOC1"/>
        <w:rPr>
          <w:rFonts w:eastAsiaTheme="minorEastAsia" w:cstheme="minorBidi"/>
          <w:b w:val="0"/>
          <w:bCs w:val="0"/>
          <w:caps w:val="0"/>
          <w:noProof/>
          <w:sz w:val="22"/>
          <w:szCs w:val="22"/>
        </w:rPr>
      </w:pPr>
      <w:hyperlink w:anchor="_Toc74206077" w:history="1">
        <w:r w:rsidR="002C39BC" w:rsidRPr="00D90DFA">
          <w:rPr>
            <w:rStyle w:val="Hyperlink"/>
            <w:noProof/>
          </w:rPr>
          <w:t>2.</w:t>
        </w:r>
        <w:r w:rsidR="002C39BC">
          <w:rPr>
            <w:rFonts w:eastAsiaTheme="minorEastAsia" w:cstheme="minorBidi"/>
            <w:b w:val="0"/>
            <w:bCs w:val="0"/>
            <w:caps w:val="0"/>
            <w:noProof/>
            <w:sz w:val="22"/>
            <w:szCs w:val="22"/>
          </w:rPr>
          <w:tab/>
        </w:r>
        <w:r w:rsidR="002C39BC" w:rsidRPr="00D90DFA">
          <w:rPr>
            <w:rStyle w:val="Hyperlink"/>
            <w:noProof/>
          </w:rPr>
          <w:t>TERM</w:t>
        </w:r>
        <w:r w:rsidR="002C39BC">
          <w:rPr>
            <w:noProof/>
            <w:webHidden/>
          </w:rPr>
          <w:tab/>
        </w:r>
        <w:r w:rsidR="002C39BC">
          <w:rPr>
            <w:noProof/>
            <w:webHidden/>
          </w:rPr>
          <w:fldChar w:fldCharType="begin"/>
        </w:r>
        <w:r w:rsidR="002C39BC">
          <w:rPr>
            <w:noProof/>
            <w:webHidden/>
          </w:rPr>
          <w:instrText xml:space="preserve"> PAGEREF _Toc74206077 \h </w:instrText>
        </w:r>
        <w:r w:rsidR="002C39BC">
          <w:rPr>
            <w:noProof/>
            <w:webHidden/>
          </w:rPr>
        </w:r>
        <w:r w:rsidR="002C39BC">
          <w:rPr>
            <w:noProof/>
            <w:webHidden/>
          </w:rPr>
          <w:fldChar w:fldCharType="separate"/>
        </w:r>
        <w:r w:rsidR="00AF4B23">
          <w:rPr>
            <w:noProof/>
            <w:webHidden/>
          </w:rPr>
          <w:t>5</w:t>
        </w:r>
        <w:r w:rsidR="002C39BC">
          <w:rPr>
            <w:noProof/>
            <w:webHidden/>
          </w:rPr>
          <w:fldChar w:fldCharType="end"/>
        </w:r>
      </w:hyperlink>
    </w:p>
    <w:p w14:paraId="09533E82" w14:textId="0D1F41A5" w:rsidR="002C39BC" w:rsidRDefault="001519C8">
      <w:pPr>
        <w:pStyle w:val="TOC1"/>
        <w:rPr>
          <w:rFonts w:eastAsiaTheme="minorEastAsia" w:cstheme="minorBidi"/>
          <w:b w:val="0"/>
          <w:bCs w:val="0"/>
          <w:caps w:val="0"/>
          <w:noProof/>
          <w:sz w:val="22"/>
          <w:szCs w:val="22"/>
        </w:rPr>
      </w:pPr>
      <w:hyperlink w:anchor="_Toc74206078" w:history="1">
        <w:r w:rsidR="002C39BC" w:rsidRPr="00D90DFA">
          <w:rPr>
            <w:rStyle w:val="Hyperlink"/>
            <w:noProof/>
          </w:rPr>
          <w:t>3.</w:t>
        </w:r>
        <w:r w:rsidR="002C39BC">
          <w:rPr>
            <w:rFonts w:eastAsiaTheme="minorEastAsia" w:cstheme="minorBidi"/>
            <w:b w:val="0"/>
            <w:bCs w:val="0"/>
            <w:caps w:val="0"/>
            <w:noProof/>
            <w:sz w:val="22"/>
            <w:szCs w:val="22"/>
          </w:rPr>
          <w:tab/>
        </w:r>
        <w:r w:rsidR="002C39BC" w:rsidRPr="00D90DFA">
          <w:rPr>
            <w:rStyle w:val="Hyperlink"/>
            <w:noProof/>
          </w:rPr>
          <w:t>PROJECT</w:t>
        </w:r>
        <w:r w:rsidR="002C39BC">
          <w:rPr>
            <w:noProof/>
            <w:webHidden/>
          </w:rPr>
          <w:tab/>
        </w:r>
        <w:r w:rsidR="002C39BC">
          <w:rPr>
            <w:noProof/>
            <w:webHidden/>
          </w:rPr>
          <w:fldChar w:fldCharType="begin"/>
        </w:r>
        <w:r w:rsidR="002C39BC">
          <w:rPr>
            <w:noProof/>
            <w:webHidden/>
          </w:rPr>
          <w:instrText xml:space="preserve"> PAGEREF _Toc74206078 \h </w:instrText>
        </w:r>
        <w:r w:rsidR="002C39BC">
          <w:rPr>
            <w:noProof/>
            <w:webHidden/>
          </w:rPr>
        </w:r>
        <w:r w:rsidR="002C39BC">
          <w:rPr>
            <w:noProof/>
            <w:webHidden/>
          </w:rPr>
          <w:fldChar w:fldCharType="separate"/>
        </w:r>
        <w:r w:rsidR="00AF4B23">
          <w:rPr>
            <w:noProof/>
            <w:webHidden/>
          </w:rPr>
          <w:t>5</w:t>
        </w:r>
        <w:r w:rsidR="002C39BC">
          <w:rPr>
            <w:noProof/>
            <w:webHidden/>
          </w:rPr>
          <w:fldChar w:fldCharType="end"/>
        </w:r>
      </w:hyperlink>
    </w:p>
    <w:p w14:paraId="5991C09D" w14:textId="6508C0F0" w:rsidR="002C39BC" w:rsidRDefault="001519C8">
      <w:pPr>
        <w:pStyle w:val="TOC2"/>
        <w:rPr>
          <w:rFonts w:eastAsiaTheme="minorEastAsia" w:cstheme="minorBidi"/>
          <w:smallCaps w:val="0"/>
          <w:noProof/>
          <w:sz w:val="22"/>
          <w:szCs w:val="22"/>
        </w:rPr>
      </w:pPr>
      <w:hyperlink w:anchor="_Toc74206079" w:history="1">
        <w:r w:rsidR="002C39BC" w:rsidRPr="00D90DFA">
          <w:rPr>
            <w:rStyle w:val="Hyperlink"/>
            <w:noProof/>
          </w:rPr>
          <w:t>3.1</w:t>
        </w:r>
        <w:r w:rsidR="002C39BC">
          <w:rPr>
            <w:rFonts w:eastAsiaTheme="minorEastAsia" w:cstheme="minorBidi"/>
            <w:smallCaps w:val="0"/>
            <w:noProof/>
            <w:sz w:val="22"/>
            <w:szCs w:val="22"/>
          </w:rPr>
          <w:tab/>
        </w:r>
        <w:r w:rsidR="002C39BC" w:rsidRPr="00D90DFA">
          <w:rPr>
            <w:rStyle w:val="Hyperlink"/>
            <w:noProof/>
          </w:rPr>
          <w:t>Management of Project</w:t>
        </w:r>
        <w:r w:rsidR="002C39BC">
          <w:rPr>
            <w:noProof/>
            <w:webHidden/>
          </w:rPr>
          <w:tab/>
        </w:r>
        <w:r w:rsidR="002C39BC">
          <w:rPr>
            <w:noProof/>
            <w:webHidden/>
          </w:rPr>
          <w:fldChar w:fldCharType="begin"/>
        </w:r>
        <w:r w:rsidR="002C39BC">
          <w:rPr>
            <w:noProof/>
            <w:webHidden/>
          </w:rPr>
          <w:instrText xml:space="preserve"> PAGEREF _Toc74206079 \h </w:instrText>
        </w:r>
        <w:r w:rsidR="002C39BC">
          <w:rPr>
            <w:noProof/>
            <w:webHidden/>
          </w:rPr>
        </w:r>
        <w:r w:rsidR="002C39BC">
          <w:rPr>
            <w:noProof/>
            <w:webHidden/>
          </w:rPr>
          <w:fldChar w:fldCharType="separate"/>
        </w:r>
        <w:r w:rsidR="00AF4B23">
          <w:rPr>
            <w:noProof/>
            <w:webHidden/>
          </w:rPr>
          <w:t>5</w:t>
        </w:r>
        <w:r w:rsidR="002C39BC">
          <w:rPr>
            <w:noProof/>
            <w:webHidden/>
          </w:rPr>
          <w:fldChar w:fldCharType="end"/>
        </w:r>
      </w:hyperlink>
    </w:p>
    <w:p w14:paraId="47973A80" w14:textId="481D77CC" w:rsidR="002C39BC" w:rsidRDefault="001519C8">
      <w:pPr>
        <w:pStyle w:val="TOC2"/>
        <w:rPr>
          <w:rFonts w:eastAsiaTheme="minorEastAsia" w:cstheme="minorBidi"/>
          <w:smallCaps w:val="0"/>
          <w:noProof/>
          <w:sz w:val="22"/>
          <w:szCs w:val="22"/>
        </w:rPr>
      </w:pPr>
      <w:hyperlink w:anchor="_Toc74206080" w:history="1">
        <w:r w:rsidR="002C39BC" w:rsidRPr="00D90DFA">
          <w:rPr>
            <w:rStyle w:val="Hyperlink"/>
            <w:noProof/>
          </w:rPr>
          <w:t>3.2</w:t>
        </w:r>
        <w:r w:rsidR="002C39BC">
          <w:rPr>
            <w:rFonts w:eastAsiaTheme="minorEastAsia" w:cstheme="minorBidi"/>
            <w:smallCaps w:val="0"/>
            <w:noProof/>
            <w:sz w:val="22"/>
            <w:szCs w:val="22"/>
          </w:rPr>
          <w:tab/>
        </w:r>
        <w:r w:rsidR="002C39BC" w:rsidRPr="00D90DFA">
          <w:rPr>
            <w:rStyle w:val="Hyperlink"/>
            <w:noProof/>
          </w:rPr>
          <w:t>Completion of Project</w:t>
        </w:r>
        <w:r w:rsidR="002C39BC">
          <w:rPr>
            <w:noProof/>
            <w:webHidden/>
          </w:rPr>
          <w:tab/>
        </w:r>
        <w:r w:rsidR="002C39BC">
          <w:rPr>
            <w:noProof/>
            <w:webHidden/>
          </w:rPr>
          <w:fldChar w:fldCharType="begin"/>
        </w:r>
        <w:r w:rsidR="002C39BC">
          <w:rPr>
            <w:noProof/>
            <w:webHidden/>
          </w:rPr>
          <w:instrText xml:space="preserve"> PAGEREF _Toc74206080 \h </w:instrText>
        </w:r>
        <w:r w:rsidR="002C39BC">
          <w:rPr>
            <w:noProof/>
            <w:webHidden/>
          </w:rPr>
        </w:r>
        <w:r w:rsidR="002C39BC">
          <w:rPr>
            <w:noProof/>
            <w:webHidden/>
          </w:rPr>
          <w:fldChar w:fldCharType="separate"/>
        </w:r>
        <w:r w:rsidR="00AF4B23">
          <w:rPr>
            <w:noProof/>
            <w:webHidden/>
          </w:rPr>
          <w:t>6</w:t>
        </w:r>
        <w:r w:rsidR="002C39BC">
          <w:rPr>
            <w:noProof/>
            <w:webHidden/>
          </w:rPr>
          <w:fldChar w:fldCharType="end"/>
        </w:r>
      </w:hyperlink>
    </w:p>
    <w:p w14:paraId="0FAC16D2" w14:textId="17D047AE" w:rsidR="002C39BC" w:rsidRDefault="001519C8">
      <w:pPr>
        <w:pStyle w:val="TOC1"/>
        <w:rPr>
          <w:rFonts w:eastAsiaTheme="minorEastAsia" w:cstheme="minorBidi"/>
          <w:b w:val="0"/>
          <w:bCs w:val="0"/>
          <w:caps w:val="0"/>
          <w:noProof/>
          <w:sz w:val="22"/>
          <w:szCs w:val="22"/>
        </w:rPr>
      </w:pPr>
      <w:hyperlink w:anchor="_Toc74206081" w:history="1">
        <w:r w:rsidR="002C39BC" w:rsidRPr="00D90DFA">
          <w:rPr>
            <w:rStyle w:val="Hyperlink"/>
            <w:noProof/>
          </w:rPr>
          <w:t>4.</w:t>
        </w:r>
        <w:r w:rsidR="002C39BC">
          <w:rPr>
            <w:rFonts w:eastAsiaTheme="minorEastAsia" w:cstheme="minorBidi"/>
            <w:b w:val="0"/>
            <w:bCs w:val="0"/>
            <w:caps w:val="0"/>
            <w:noProof/>
            <w:sz w:val="22"/>
            <w:szCs w:val="22"/>
          </w:rPr>
          <w:tab/>
        </w:r>
        <w:r w:rsidR="002C39BC" w:rsidRPr="00D90DFA">
          <w:rPr>
            <w:rStyle w:val="Hyperlink"/>
            <w:noProof/>
          </w:rPr>
          <w:t>REPORTING AND REVIEW</w:t>
        </w:r>
        <w:r w:rsidR="002C39BC">
          <w:rPr>
            <w:noProof/>
            <w:webHidden/>
          </w:rPr>
          <w:tab/>
        </w:r>
        <w:r w:rsidR="002C39BC">
          <w:rPr>
            <w:noProof/>
            <w:webHidden/>
          </w:rPr>
          <w:fldChar w:fldCharType="begin"/>
        </w:r>
        <w:r w:rsidR="002C39BC">
          <w:rPr>
            <w:noProof/>
            <w:webHidden/>
          </w:rPr>
          <w:instrText xml:space="preserve"> PAGEREF _Toc74206081 \h </w:instrText>
        </w:r>
        <w:r w:rsidR="002C39BC">
          <w:rPr>
            <w:noProof/>
            <w:webHidden/>
          </w:rPr>
        </w:r>
        <w:r w:rsidR="002C39BC">
          <w:rPr>
            <w:noProof/>
            <w:webHidden/>
          </w:rPr>
          <w:fldChar w:fldCharType="separate"/>
        </w:r>
        <w:r w:rsidR="00AF4B23">
          <w:rPr>
            <w:noProof/>
            <w:webHidden/>
          </w:rPr>
          <w:t>6</w:t>
        </w:r>
        <w:r w:rsidR="002C39BC">
          <w:rPr>
            <w:noProof/>
            <w:webHidden/>
          </w:rPr>
          <w:fldChar w:fldCharType="end"/>
        </w:r>
      </w:hyperlink>
    </w:p>
    <w:p w14:paraId="57F4335B" w14:textId="2C935C15" w:rsidR="002C39BC" w:rsidRDefault="001519C8">
      <w:pPr>
        <w:pStyle w:val="TOC2"/>
        <w:rPr>
          <w:rFonts w:eastAsiaTheme="minorEastAsia" w:cstheme="minorBidi"/>
          <w:smallCaps w:val="0"/>
          <w:noProof/>
          <w:sz w:val="22"/>
          <w:szCs w:val="22"/>
        </w:rPr>
      </w:pPr>
      <w:hyperlink w:anchor="_Toc74206082" w:history="1">
        <w:r w:rsidR="002C39BC" w:rsidRPr="00D90DFA">
          <w:rPr>
            <w:rStyle w:val="Hyperlink"/>
            <w:noProof/>
          </w:rPr>
          <w:t>4.1</w:t>
        </w:r>
        <w:r w:rsidR="002C39BC">
          <w:rPr>
            <w:rFonts w:eastAsiaTheme="minorEastAsia" w:cstheme="minorBidi"/>
            <w:smallCaps w:val="0"/>
            <w:noProof/>
            <w:sz w:val="22"/>
            <w:szCs w:val="22"/>
          </w:rPr>
          <w:tab/>
        </w:r>
        <w:r w:rsidR="002C39BC" w:rsidRPr="00D90DFA">
          <w:rPr>
            <w:rStyle w:val="Hyperlink"/>
            <w:noProof/>
          </w:rPr>
          <w:t>Provision of Reports</w:t>
        </w:r>
        <w:r w:rsidR="002C39BC">
          <w:rPr>
            <w:noProof/>
            <w:webHidden/>
          </w:rPr>
          <w:tab/>
        </w:r>
        <w:r w:rsidR="002C39BC">
          <w:rPr>
            <w:noProof/>
            <w:webHidden/>
          </w:rPr>
          <w:fldChar w:fldCharType="begin"/>
        </w:r>
        <w:r w:rsidR="002C39BC">
          <w:rPr>
            <w:noProof/>
            <w:webHidden/>
          </w:rPr>
          <w:instrText xml:space="preserve"> PAGEREF _Toc74206082 \h </w:instrText>
        </w:r>
        <w:r w:rsidR="002C39BC">
          <w:rPr>
            <w:noProof/>
            <w:webHidden/>
          </w:rPr>
        </w:r>
        <w:r w:rsidR="002C39BC">
          <w:rPr>
            <w:noProof/>
            <w:webHidden/>
          </w:rPr>
          <w:fldChar w:fldCharType="separate"/>
        </w:r>
        <w:r w:rsidR="00AF4B23">
          <w:rPr>
            <w:noProof/>
            <w:webHidden/>
          </w:rPr>
          <w:t>6</w:t>
        </w:r>
        <w:r w:rsidR="002C39BC">
          <w:rPr>
            <w:noProof/>
            <w:webHidden/>
          </w:rPr>
          <w:fldChar w:fldCharType="end"/>
        </w:r>
      </w:hyperlink>
    </w:p>
    <w:p w14:paraId="4E630552" w14:textId="3A6B3A2D" w:rsidR="002C39BC" w:rsidRDefault="001519C8">
      <w:pPr>
        <w:pStyle w:val="TOC2"/>
        <w:rPr>
          <w:rFonts w:eastAsiaTheme="minorEastAsia" w:cstheme="minorBidi"/>
          <w:smallCaps w:val="0"/>
          <w:noProof/>
          <w:sz w:val="22"/>
          <w:szCs w:val="22"/>
        </w:rPr>
      </w:pPr>
      <w:hyperlink w:anchor="_Toc74206083" w:history="1">
        <w:r w:rsidR="002C39BC" w:rsidRPr="00D90DFA">
          <w:rPr>
            <w:rStyle w:val="Hyperlink"/>
            <w:noProof/>
          </w:rPr>
          <w:t>4.2</w:t>
        </w:r>
        <w:r w:rsidR="002C39BC">
          <w:rPr>
            <w:rFonts w:eastAsiaTheme="minorEastAsia" w:cstheme="minorBidi"/>
            <w:smallCaps w:val="0"/>
            <w:noProof/>
            <w:sz w:val="22"/>
            <w:szCs w:val="22"/>
          </w:rPr>
          <w:tab/>
        </w:r>
        <w:r w:rsidR="002C39BC" w:rsidRPr="00D90DFA">
          <w:rPr>
            <w:rStyle w:val="Hyperlink"/>
            <w:noProof/>
          </w:rPr>
          <w:t>Form of Reports</w:t>
        </w:r>
        <w:r w:rsidR="002C39BC">
          <w:rPr>
            <w:noProof/>
            <w:webHidden/>
          </w:rPr>
          <w:tab/>
        </w:r>
        <w:r w:rsidR="002C39BC">
          <w:rPr>
            <w:noProof/>
            <w:webHidden/>
          </w:rPr>
          <w:fldChar w:fldCharType="begin"/>
        </w:r>
        <w:r w:rsidR="002C39BC">
          <w:rPr>
            <w:noProof/>
            <w:webHidden/>
          </w:rPr>
          <w:instrText xml:space="preserve"> PAGEREF _Toc74206083 \h </w:instrText>
        </w:r>
        <w:r w:rsidR="002C39BC">
          <w:rPr>
            <w:noProof/>
            <w:webHidden/>
          </w:rPr>
        </w:r>
        <w:r w:rsidR="002C39BC">
          <w:rPr>
            <w:noProof/>
            <w:webHidden/>
          </w:rPr>
          <w:fldChar w:fldCharType="separate"/>
        </w:r>
        <w:r w:rsidR="00AF4B23">
          <w:rPr>
            <w:noProof/>
            <w:webHidden/>
          </w:rPr>
          <w:t>6</w:t>
        </w:r>
        <w:r w:rsidR="002C39BC">
          <w:rPr>
            <w:noProof/>
            <w:webHidden/>
          </w:rPr>
          <w:fldChar w:fldCharType="end"/>
        </w:r>
      </w:hyperlink>
    </w:p>
    <w:p w14:paraId="47CFFDC5" w14:textId="2879DCF7" w:rsidR="002C39BC" w:rsidRDefault="001519C8">
      <w:pPr>
        <w:pStyle w:val="TOC2"/>
        <w:rPr>
          <w:rFonts w:eastAsiaTheme="minorEastAsia" w:cstheme="minorBidi"/>
          <w:smallCaps w:val="0"/>
          <w:noProof/>
          <w:sz w:val="22"/>
          <w:szCs w:val="22"/>
        </w:rPr>
      </w:pPr>
      <w:hyperlink w:anchor="_Toc74206084" w:history="1">
        <w:r w:rsidR="002C39BC" w:rsidRPr="00D90DFA">
          <w:rPr>
            <w:rStyle w:val="Hyperlink"/>
            <w:noProof/>
          </w:rPr>
          <w:t>4.3</w:t>
        </w:r>
        <w:r w:rsidR="002C39BC">
          <w:rPr>
            <w:rFonts w:eastAsiaTheme="minorEastAsia" w:cstheme="minorBidi"/>
            <w:smallCaps w:val="0"/>
            <w:noProof/>
            <w:sz w:val="22"/>
            <w:szCs w:val="22"/>
          </w:rPr>
          <w:tab/>
        </w:r>
        <w:r w:rsidR="002C39BC" w:rsidRPr="00D90DFA">
          <w:rPr>
            <w:rStyle w:val="Hyperlink"/>
            <w:noProof/>
          </w:rPr>
          <w:t>Approval of Interim Report</w:t>
        </w:r>
        <w:r w:rsidR="002C39BC">
          <w:rPr>
            <w:noProof/>
            <w:webHidden/>
          </w:rPr>
          <w:tab/>
        </w:r>
        <w:r w:rsidR="002C39BC">
          <w:rPr>
            <w:noProof/>
            <w:webHidden/>
          </w:rPr>
          <w:fldChar w:fldCharType="begin"/>
        </w:r>
        <w:r w:rsidR="002C39BC">
          <w:rPr>
            <w:noProof/>
            <w:webHidden/>
          </w:rPr>
          <w:instrText xml:space="preserve"> PAGEREF _Toc74206084 \h </w:instrText>
        </w:r>
        <w:r w:rsidR="002C39BC">
          <w:rPr>
            <w:noProof/>
            <w:webHidden/>
          </w:rPr>
        </w:r>
        <w:r w:rsidR="002C39BC">
          <w:rPr>
            <w:noProof/>
            <w:webHidden/>
          </w:rPr>
          <w:fldChar w:fldCharType="separate"/>
        </w:r>
        <w:r w:rsidR="00AF4B23">
          <w:rPr>
            <w:noProof/>
            <w:webHidden/>
          </w:rPr>
          <w:t>7</w:t>
        </w:r>
        <w:r w:rsidR="002C39BC">
          <w:rPr>
            <w:noProof/>
            <w:webHidden/>
          </w:rPr>
          <w:fldChar w:fldCharType="end"/>
        </w:r>
      </w:hyperlink>
    </w:p>
    <w:p w14:paraId="11474663" w14:textId="41ACCB50" w:rsidR="002C39BC" w:rsidRDefault="001519C8">
      <w:pPr>
        <w:pStyle w:val="TOC2"/>
        <w:rPr>
          <w:rFonts w:eastAsiaTheme="minorEastAsia" w:cstheme="minorBidi"/>
          <w:smallCaps w:val="0"/>
          <w:noProof/>
          <w:sz w:val="22"/>
          <w:szCs w:val="22"/>
        </w:rPr>
      </w:pPr>
      <w:hyperlink w:anchor="_Toc74206085" w:history="1">
        <w:r w:rsidR="002C39BC" w:rsidRPr="00D90DFA">
          <w:rPr>
            <w:rStyle w:val="Hyperlink"/>
            <w:noProof/>
          </w:rPr>
          <w:t>4.4</w:t>
        </w:r>
        <w:r w:rsidR="002C39BC">
          <w:rPr>
            <w:rFonts w:eastAsiaTheme="minorEastAsia" w:cstheme="minorBidi"/>
            <w:smallCaps w:val="0"/>
            <w:noProof/>
            <w:sz w:val="22"/>
            <w:szCs w:val="22"/>
          </w:rPr>
          <w:tab/>
        </w:r>
        <w:r w:rsidR="002C39BC" w:rsidRPr="00D90DFA">
          <w:rPr>
            <w:rStyle w:val="Hyperlink"/>
            <w:noProof/>
          </w:rPr>
          <w:t>Approval of Final Report</w:t>
        </w:r>
        <w:r w:rsidR="002C39BC">
          <w:rPr>
            <w:noProof/>
            <w:webHidden/>
          </w:rPr>
          <w:tab/>
        </w:r>
        <w:r w:rsidR="002C39BC">
          <w:rPr>
            <w:noProof/>
            <w:webHidden/>
          </w:rPr>
          <w:fldChar w:fldCharType="begin"/>
        </w:r>
        <w:r w:rsidR="002C39BC">
          <w:rPr>
            <w:noProof/>
            <w:webHidden/>
          </w:rPr>
          <w:instrText xml:space="preserve"> PAGEREF _Toc74206085 \h </w:instrText>
        </w:r>
        <w:r w:rsidR="002C39BC">
          <w:rPr>
            <w:noProof/>
            <w:webHidden/>
          </w:rPr>
        </w:r>
        <w:r w:rsidR="002C39BC">
          <w:rPr>
            <w:noProof/>
            <w:webHidden/>
          </w:rPr>
          <w:fldChar w:fldCharType="separate"/>
        </w:r>
        <w:r w:rsidR="00AF4B23">
          <w:rPr>
            <w:noProof/>
            <w:webHidden/>
          </w:rPr>
          <w:t>7</w:t>
        </w:r>
        <w:r w:rsidR="002C39BC">
          <w:rPr>
            <w:noProof/>
            <w:webHidden/>
          </w:rPr>
          <w:fldChar w:fldCharType="end"/>
        </w:r>
      </w:hyperlink>
    </w:p>
    <w:p w14:paraId="7663F2F1" w14:textId="39A63A8C" w:rsidR="002C39BC" w:rsidRDefault="001519C8">
      <w:pPr>
        <w:pStyle w:val="TOC1"/>
        <w:rPr>
          <w:rFonts w:eastAsiaTheme="minorEastAsia" w:cstheme="minorBidi"/>
          <w:b w:val="0"/>
          <w:bCs w:val="0"/>
          <w:caps w:val="0"/>
          <w:noProof/>
          <w:sz w:val="22"/>
          <w:szCs w:val="22"/>
        </w:rPr>
      </w:pPr>
      <w:hyperlink w:anchor="_Toc74206086" w:history="1">
        <w:r w:rsidR="002C39BC" w:rsidRPr="00D90DFA">
          <w:rPr>
            <w:rStyle w:val="Hyperlink"/>
            <w:noProof/>
          </w:rPr>
          <w:t>5.</w:t>
        </w:r>
        <w:r w:rsidR="002C39BC">
          <w:rPr>
            <w:rFonts w:eastAsiaTheme="minorEastAsia" w:cstheme="minorBidi"/>
            <w:b w:val="0"/>
            <w:bCs w:val="0"/>
            <w:caps w:val="0"/>
            <w:noProof/>
            <w:sz w:val="22"/>
            <w:szCs w:val="22"/>
          </w:rPr>
          <w:tab/>
        </w:r>
        <w:r w:rsidR="002C39BC" w:rsidRPr="00D90DFA">
          <w:rPr>
            <w:rStyle w:val="Hyperlink"/>
            <w:noProof/>
          </w:rPr>
          <w:t>FUNDING</w:t>
        </w:r>
        <w:r w:rsidR="002C39BC">
          <w:rPr>
            <w:noProof/>
            <w:webHidden/>
          </w:rPr>
          <w:tab/>
        </w:r>
        <w:r w:rsidR="002C39BC">
          <w:rPr>
            <w:noProof/>
            <w:webHidden/>
          </w:rPr>
          <w:fldChar w:fldCharType="begin"/>
        </w:r>
        <w:r w:rsidR="002C39BC">
          <w:rPr>
            <w:noProof/>
            <w:webHidden/>
          </w:rPr>
          <w:instrText xml:space="preserve"> PAGEREF _Toc74206086 \h </w:instrText>
        </w:r>
        <w:r w:rsidR="002C39BC">
          <w:rPr>
            <w:noProof/>
            <w:webHidden/>
          </w:rPr>
        </w:r>
        <w:r w:rsidR="002C39BC">
          <w:rPr>
            <w:noProof/>
            <w:webHidden/>
          </w:rPr>
          <w:fldChar w:fldCharType="separate"/>
        </w:r>
        <w:r w:rsidR="00AF4B23">
          <w:rPr>
            <w:noProof/>
            <w:webHidden/>
          </w:rPr>
          <w:t>7</w:t>
        </w:r>
        <w:r w:rsidR="002C39BC">
          <w:rPr>
            <w:noProof/>
            <w:webHidden/>
          </w:rPr>
          <w:fldChar w:fldCharType="end"/>
        </w:r>
      </w:hyperlink>
    </w:p>
    <w:p w14:paraId="736C037B" w14:textId="3FBD8180" w:rsidR="002C39BC" w:rsidRDefault="001519C8">
      <w:pPr>
        <w:pStyle w:val="TOC2"/>
        <w:rPr>
          <w:rFonts w:eastAsiaTheme="minorEastAsia" w:cstheme="minorBidi"/>
          <w:smallCaps w:val="0"/>
          <w:noProof/>
          <w:sz w:val="22"/>
          <w:szCs w:val="22"/>
        </w:rPr>
      </w:pPr>
      <w:hyperlink w:anchor="_Toc74206087" w:history="1">
        <w:r w:rsidR="002C39BC" w:rsidRPr="00D90DFA">
          <w:rPr>
            <w:rStyle w:val="Hyperlink"/>
            <w:noProof/>
          </w:rPr>
          <w:t>5.1</w:t>
        </w:r>
        <w:r w:rsidR="002C39BC">
          <w:rPr>
            <w:rFonts w:eastAsiaTheme="minorEastAsia" w:cstheme="minorBidi"/>
            <w:smallCaps w:val="0"/>
            <w:noProof/>
            <w:sz w:val="22"/>
            <w:szCs w:val="22"/>
          </w:rPr>
          <w:tab/>
        </w:r>
        <w:r w:rsidR="002C39BC" w:rsidRPr="00D90DFA">
          <w:rPr>
            <w:rStyle w:val="Hyperlink"/>
            <w:noProof/>
          </w:rPr>
          <w:t>Determination of Funding Amount</w:t>
        </w:r>
        <w:r w:rsidR="002C39BC">
          <w:rPr>
            <w:noProof/>
            <w:webHidden/>
          </w:rPr>
          <w:tab/>
        </w:r>
        <w:r w:rsidR="002C39BC">
          <w:rPr>
            <w:noProof/>
            <w:webHidden/>
          </w:rPr>
          <w:fldChar w:fldCharType="begin"/>
        </w:r>
        <w:r w:rsidR="002C39BC">
          <w:rPr>
            <w:noProof/>
            <w:webHidden/>
          </w:rPr>
          <w:instrText xml:space="preserve"> PAGEREF _Toc74206087 \h </w:instrText>
        </w:r>
        <w:r w:rsidR="002C39BC">
          <w:rPr>
            <w:noProof/>
            <w:webHidden/>
          </w:rPr>
        </w:r>
        <w:r w:rsidR="002C39BC">
          <w:rPr>
            <w:noProof/>
            <w:webHidden/>
          </w:rPr>
          <w:fldChar w:fldCharType="separate"/>
        </w:r>
        <w:r w:rsidR="00AF4B23">
          <w:rPr>
            <w:noProof/>
            <w:webHidden/>
          </w:rPr>
          <w:t>7</w:t>
        </w:r>
        <w:r w:rsidR="002C39BC">
          <w:rPr>
            <w:noProof/>
            <w:webHidden/>
          </w:rPr>
          <w:fldChar w:fldCharType="end"/>
        </w:r>
      </w:hyperlink>
    </w:p>
    <w:p w14:paraId="11CE704F" w14:textId="683C4010" w:rsidR="002C39BC" w:rsidRDefault="001519C8">
      <w:pPr>
        <w:pStyle w:val="TOC2"/>
        <w:rPr>
          <w:rFonts w:eastAsiaTheme="minorEastAsia" w:cstheme="minorBidi"/>
          <w:smallCaps w:val="0"/>
          <w:noProof/>
          <w:sz w:val="22"/>
          <w:szCs w:val="22"/>
        </w:rPr>
      </w:pPr>
      <w:hyperlink w:anchor="_Toc74206088" w:history="1">
        <w:r w:rsidR="002C39BC" w:rsidRPr="00D90DFA">
          <w:rPr>
            <w:rStyle w:val="Hyperlink"/>
            <w:noProof/>
          </w:rPr>
          <w:t>5.2</w:t>
        </w:r>
        <w:r w:rsidR="002C39BC">
          <w:rPr>
            <w:rFonts w:eastAsiaTheme="minorEastAsia" w:cstheme="minorBidi"/>
            <w:smallCaps w:val="0"/>
            <w:noProof/>
            <w:sz w:val="22"/>
            <w:szCs w:val="22"/>
          </w:rPr>
          <w:tab/>
        </w:r>
        <w:r w:rsidR="002C39BC" w:rsidRPr="00D90DFA">
          <w:rPr>
            <w:rStyle w:val="Hyperlink"/>
            <w:noProof/>
          </w:rPr>
          <w:t>Determination of Application Amount</w:t>
        </w:r>
        <w:r w:rsidR="002C39BC">
          <w:rPr>
            <w:noProof/>
            <w:webHidden/>
          </w:rPr>
          <w:tab/>
        </w:r>
        <w:r w:rsidR="002C39BC">
          <w:rPr>
            <w:noProof/>
            <w:webHidden/>
          </w:rPr>
          <w:fldChar w:fldCharType="begin"/>
        </w:r>
        <w:r w:rsidR="002C39BC">
          <w:rPr>
            <w:noProof/>
            <w:webHidden/>
          </w:rPr>
          <w:instrText xml:space="preserve"> PAGEREF _Toc74206088 \h </w:instrText>
        </w:r>
        <w:r w:rsidR="002C39BC">
          <w:rPr>
            <w:noProof/>
            <w:webHidden/>
          </w:rPr>
        </w:r>
        <w:r w:rsidR="002C39BC">
          <w:rPr>
            <w:noProof/>
            <w:webHidden/>
          </w:rPr>
          <w:fldChar w:fldCharType="separate"/>
        </w:r>
        <w:r w:rsidR="00AF4B23">
          <w:rPr>
            <w:noProof/>
            <w:webHidden/>
          </w:rPr>
          <w:t>7</w:t>
        </w:r>
        <w:r w:rsidR="002C39BC">
          <w:rPr>
            <w:noProof/>
            <w:webHidden/>
          </w:rPr>
          <w:fldChar w:fldCharType="end"/>
        </w:r>
      </w:hyperlink>
    </w:p>
    <w:p w14:paraId="37B74C75" w14:textId="4807BF47" w:rsidR="002C39BC" w:rsidRDefault="001519C8">
      <w:pPr>
        <w:pStyle w:val="TOC2"/>
        <w:rPr>
          <w:rFonts w:eastAsiaTheme="minorEastAsia" w:cstheme="minorBidi"/>
          <w:smallCaps w:val="0"/>
          <w:noProof/>
          <w:sz w:val="22"/>
          <w:szCs w:val="22"/>
        </w:rPr>
      </w:pPr>
      <w:hyperlink w:anchor="_Toc74206089" w:history="1">
        <w:r w:rsidR="002C39BC" w:rsidRPr="00D90DFA">
          <w:rPr>
            <w:rStyle w:val="Hyperlink"/>
            <w:noProof/>
          </w:rPr>
          <w:t>5.3</w:t>
        </w:r>
        <w:r w:rsidR="002C39BC">
          <w:rPr>
            <w:rFonts w:eastAsiaTheme="minorEastAsia" w:cstheme="minorBidi"/>
            <w:smallCaps w:val="0"/>
            <w:noProof/>
            <w:sz w:val="22"/>
            <w:szCs w:val="22"/>
          </w:rPr>
          <w:tab/>
        </w:r>
        <w:r w:rsidR="002C39BC" w:rsidRPr="00D90DFA">
          <w:rPr>
            <w:rStyle w:val="Hyperlink"/>
            <w:noProof/>
          </w:rPr>
          <w:t>Eligibility for, and determination of, Mobilisation Amount</w:t>
        </w:r>
        <w:r w:rsidR="002C39BC">
          <w:rPr>
            <w:noProof/>
            <w:webHidden/>
          </w:rPr>
          <w:tab/>
        </w:r>
        <w:r w:rsidR="002C39BC">
          <w:rPr>
            <w:noProof/>
            <w:webHidden/>
          </w:rPr>
          <w:fldChar w:fldCharType="begin"/>
        </w:r>
        <w:r w:rsidR="002C39BC">
          <w:rPr>
            <w:noProof/>
            <w:webHidden/>
          </w:rPr>
          <w:instrText xml:space="preserve"> PAGEREF _Toc74206089 \h </w:instrText>
        </w:r>
        <w:r w:rsidR="002C39BC">
          <w:rPr>
            <w:noProof/>
            <w:webHidden/>
          </w:rPr>
        </w:r>
        <w:r w:rsidR="002C39BC">
          <w:rPr>
            <w:noProof/>
            <w:webHidden/>
          </w:rPr>
          <w:fldChar w:fldCharType="separate"/>
        </w:r>
        <w:r w:rsidR="00AF4B23">
          <w:rPr>
            <w:noProof/>
            <w:webHidden/>
          </w:rPr>
          <w:t>8</w:t>
        </w:r>
        <w:r w:rsidR="002C39BC">
          <w:rPr>
            <w:noProof/>
            <w:webHidden/>
          </w:rPr>
          <w:fldChar w:fldCharType="end"/>
        </w:r>
      </w:hyperlink>
    </w:p>
    <w:p w14:paraId="0DFD0278" w14:textId="34792DDD" w:rsidR="002C39BC" w:rsidRDefault="001519C8">
      <w:pPr>
        <w:pStyle w:val="TOC2"/>
        <w:rPr>
          <w:rFonts w:eastAsiaTheme="minorEastAsia" w:cstheme="minorBidi"/>
          <w:smallCaps w:val="0"/>
          <w:noProof/>
          <w:sz w:val="22"/>
          <w:szCs w:val="22"/>
        </w:rPr>
      </w:pPr>
      <w:hyperlink w:anchor="_Toc74206090" w:history="1">
        <w:r w:rsidR="002C39BC" w:rsidRPr="00D90DFA">
          <w:rPr>
            <w:rStyle w:val="Hyperlink"/>
            <w:noProof/>
          </w:rPr>
          <w:t>5.4</w:t>
        </w:r>
        <w:r w:rsidR="002C39BC">
          <w:rPr>
            <w:rFonts w:eastAsiaTheme="minorEastAsia" w:cstheme="minorBidi"/>
            <w:smallCaps w:val="0"/>
            <w:noProof/>
            <w:sz w:val="22"/>
            <w:szCs w:val="22"/>
          </w:rPr>
          <w:tab/>
        </w:r>
        <w:r w:rsidR="002C39BC" w:rsidRPr="00D90DFA">
          <w:rPr>
            <w:rStyle w:val="Hyperlink"/>
            <w:noProof/>
          </w:rPr>
          <w:t>Eligibility for, and determination of, Core Tray Amount</w:t>
        </w:r>
        <w:r w:rsidR="002C39BC">
          <w:rPr>
            <w:noProof/>
            <w:webHidden/>
          </w:rPr>
          <w:tab/>
        </w:r>
        <w:r w:rsidR="002C39BC">
          <w:rPr>
            <w:noProof/>
            <w:webHidden/>
          </w:rPr>
          <w:fldChar w:fldCharType="begin"/>
        </w:r>
        <w:r w:rsidR="002C39BC">
          <w:rPr>
            <w:noProof/>
            <w:webHidden/>
          </w:rPr>
          <w:instrText xml:space="preserve"> PAGEREF _Toc74206090 \h </w:instrText>
        </w:r>
        <w:r w:rsidR="002C39BC">
          <w:rPr>
            <w:noProof/>
            <w:webHidden/>
          </w:rPr>
        </w:r>
        <w:r w:rsidR="002C39BC">
          <w:rPr>
            <w:noProof/>
            <w:webHidden/>
          </w:rPr>
          <w:fldChar w:fldCharType="separate"/>
        </w:r>
        <w:r w:rsidR="00AF4B23">
          <w:rPr>
            <w:noProof/>
            <w:webHidden/>
          </w:rPr>
          <w:t>8</w:t>
        </w:r>
        <w:r w:rsidR="002C39BC">
          <w:rPr>
            <w:noProof/>
            <w:webHidden/>
          </w:rPr>
          <w:fldChar w:fldCharType="end"/>
        </w:r>
      </w:hyperlink>
    </w:p>
    <w:p w14:paraId="3E546087" w14:textId="084E5D2F" w:rsidR="002C39BC" w:rsidRDefault="001519C8">
      <w:pPr>
        <w:pStyle w:val="TOC2"/>
        <w:rPr>
          <w:rFonts w:eastAsiaTheme="minorEastAsia" w:cstheme="minorBidi"/>
          <w:smallCaps w:val="0"/>
          <w:noProof/>
          <w:sz w:val="22"/>
          <w:szCs w:val="22"/>
        </w:rPr>
      </w:pPr>
      <w:hyperlink w:anchor="_Toc74206091" w:history="1">
        <w:r w:rsidR="002C39BC" w:rsidRPr="00D90DFA">
          <w:rPr>
            <w:rStyle w:val="Hyperlink"/>
            <w:noProof/>
          </w:rPr>
          <w:t>5.5</w:t>
        </w:r>
        <w:r w:rsidR="002C39BC">
          <w:rPr>
            <w:rFonts w:eastAsiaTheme="minorEastAsia" w:cstheme="minorBidi"/>
            <w:smallCaps w:val="0"/>
            <w:noProof/>
            <w:sz w:val="22"/>
            <w:szCs w:val="22"/>
          </w:rPr>
          <w:tab/>
        </w:r>
        <w:r w:rsidR="002C39BC" w:rsidRPr="00D90DFA">
          <w:rPr>
            <w:rStyle w:val="Hyperlink"/>
            <w:noProof/>
          </w:rPr>
          <w:t>Eligibility for, and determination of, Prospector Consultant Amount</w:t>
        </w:r>
        <w:r w:rsidR="002C39BC">
          <w:rPr>
            <w:noProof/>
            <w:webHidden/>
          </w:rPr>
          <w:tab/>
        </w:r>
        <w:r w:rsidR="002C39BC">
          <w:rPr>
            <w:noProof/>
            <w:webHidden/>
          </w:rPr>
          <w:fldChar w:fldCharType="begin"/>
        </w:r>
        <w:r w:rsidR="002C39BC">
          <w:rPr>
            <w:noProof/>
            <w:webHidden/>
          </w:rPr>
          <w:instrText xml:space="preserve"> PAGEREF _Toc74206091 \h </w:instrText>
        </w:r>
        <w:r w:rsidR="002C39BC">
          <w:rPr>
            <w:noProof/>
            <w:webHidden/>
          </w:rPr>
        </w:r>
        <w:r w:rsidR="002C39BC">
          <w:rPr>
            <w:noProof/>
            <w:webHidden/>
          </w:rPr>
          <w:fldChar w:fldCharType="separate"/>
        </w:r>
        <w:r w:rsidR="00AF4B23">
          <w:rPr>
            <w:noProof/>
            <w:webHidden/>
          </w:rPr>
          <w:t>8</w:t>
        </w:r>
        <w:r w:rsidR="002C39BC">
          <w:rPr>
            <w:noProof/>
            <w:webHidden/>
          </w:rPr>
          <w:fldChar w:fldCharType="end"/>
        </w:r>
      </w:hyperlink>
    </w:p>
    <w:p w14:paraId="4607F7F4" w14:textId="20CF13A0" w:rsidR="002C39BC" w:rsidRDefault="001519C8">
      <w:pPr>
        <w:pStyle w:val="TOC2"/>
        <w:rPr>
          <w:rFonts w:eastAsiaTheme="minorEastAsia" w:cstheme="minorBidi"/>
          <w:smallCaps w:val="0"/>
          <w:noProof/>
          <w:sz w:val="22"/>
          <w:szCs w:val="22"/>
        </w:rPr>
      </w:pPr>
      <w:hyperlink w:anchor="_Toc74206092" w:history="1">
        <w:r w:rsidR="002C39BC" w:rsidRPr="00D90DFA">
          <w:rPr>
            <w:rStyle w:val="Hyperlink"/>
            <w:noProof/>
          </w:rPr>
          <w:t>5.6</w:t>
        </w:r>
        <w:r w:rsidR="002C39BC">
          <w:rPr>
            <w:rFonts w:eastAsiaTheme="minorEastAsia" w:cstheme="minorBidi"/>
            <w:smallCaps w:val="0"/>
            <w:noProof/>
            <w:sz w:val="22"/>
            <w:szCs w:val="22"/>
          </w:rPr>
          <w:tab/>
        </w:r>
        <w:r w:rsidR="002C39BC" w:rsidRPr="00D90DFA">
          <w:rPr>
            <w:rStyle w:val="Hyperlink"/>
            <w:noProof/>
          </w:rPr>
          <w:t>Submission of Tax Invoice</w:t>
        </w:r>
        <w:r w:rsidR="002C39BC">
          <w:rPr>
            <w:noProof/>
            <w:webHidden/>
          </w:rPr>
          <w:tab/>
        </w:r>
        <w:r w:rsidR="002C39BC">
          <w:rPr>
            <w:noProof/>
            <w:webHidden/>
          </w:rPr>
          <w:fldChar w:fldCharType="begin"/>
        </w:r>
        <w:r w:rsidR="002C39BC">
          <w:rPr>
            <w:noProof/>
            <w:webHidden/>
          </w:rPr>
          <w:instrText xml:space="preserve"> PAGEREF _Toc74206092 \h </w:instrText>
        </w:r>
        <w:r w:rsidR="002C39BC">
          <w:rPr>
            <w:noProof/>
            <w:webHidden/>
          </w:rPr>
        </w:r>
        <w:r w:rsidR="002C39BC">
          <w:rPr>
            <w:noProof/>
            <w:webHidden/>
          </w:rPr>
          <w:fldChar w:fldCharType="separate"/>
        </w:r>
        <w:r w:rsidR="00AF4B23">
          <w:rPr>
            <w:noProof/>
            <w:webHidden/>
          </w:rPr>
          <w:t>9</w:t>
        </w:r>
        <w:r w:rsidR="002C39BC">
          <w:rPr>
            <w:noProof/>
            <w:webHidden/>
          </w:rPr>
          <w:fldChar w:fldCharType="end"/>
        </w:r>
      </w:hyperlink>
    </w:p>
    <w:p w14:paraId="3AC02E79" w14:textId="39F5674A" w:rsidR="002C39BC" w:rsidRDefault="001519C8">
      <w:pPr>
        <w:pStyle w:val="TOC2"/>
        <w:rPr>
          <w:rFonts w:eastAsiaTheme="minorEastAsia" w:cstheme="minorBidi"/>
          <w:smallCaps w:val="0"/>
          <w:noProof/>
          <w:sz w:val="22"/>
          <w:szCs w:val="22"/>
        </w:rPr>
      </w:pPr>
      <w:hyperlink w:anchor="_Toc74206093" w:history="1">
        <w:r w:rsidR="002C39BC" w:rsidRPr="00D90DFA">
          <w:rPr>
            <w:rStyle w:val="Hyperlink"/>
            <w:noProof/>
          </w:rPr>
          <w:t>5.7</w:t>
        </w:r>
        <w:r w:rsidR="002C39BC">
          <w:rPr>
            <w:rFonts w:eastAsiaTheme="minorEastAsia" w:cstheme="minorBidi"/>
            <w:smallCaps w:val="0"/>
            <w:noProof/>
            <w:sz w:val="22"/>
            <w:szCs w:val="22"/>
          </w:rPr>
          <w:tab/>
        </w:r>
        <w:r w:rsidR="002C39BC" w:rsidRPr="00D90DFA">
          <w:rPr>
            <w:rStyle w:val="Hyperlink"/>
            <w:noProof/>
          </w:rPr>
          <w:t>Prerequisites for Interim Payment Approval</w:t>
        </w:r>
        <w:r w:rsidR="002C39BC">
          <w:rPr>
            <w:noProof/>
            <w:webHidden/>
          </w:rPr>
          <w:tab/>
        </w:r>
        <w:r w:rsidR="002C39BC">
          <w:rPr>
            <w:noProof/>
            <w:webHidden/>
          </w:rPr>
          <w:fldChar w:fldCharType="begin"/>
        </w:r>
        <w:r w:rsidR="002C39BC">
          <w:rPr>
            <w:noProof/>
            <w:webHidden/>
          </w:rPr>
          <w:instrText xml:space="preserve"> PAGEREF _Toc74206093 \h </w:instrText>
        </w:r>
        <w:r w:rsidR="002C39BC">
          <w:rPr>
            <w:noProof/>
            <w:webHidden/>
          </w:rPr>
        </w:r>
        <w:r w:rsidR="002C39BC">
          <w:rPr>
            <w:noProof/>
            <w:webHidden/>
          </w:rPr>
          <w:fldChar w:fldCharType="separate"/>
        </w:r>
        <w:r w:rsidR="00AF4B23">
          <w:rPr>
            <w:noProof/>
            <w:webHidden/>
          </w:rPr>
          <w:t>9</w:t>
        </w:r>
        <w:r w:rsidR="002C39BC">
          <w:rPr>
            <w:noProof/>
            <w:webHidden/>
          </w:rPr>
          <w:fldChar w:fldCharType="end"/>
        </w:r>
      </w:hyperlink>
    </w:p>
    <w:p w14:paraId="79C3A1D5" w14:textId="08841643" w:rsidR="002C39BC" w:rsidRDefault="001519C8">
      <w:pPr>
        <w:pStyle w:val="TOC2"/>
        <w:rPr>
          <w:rFonts w:eastAsiaTheme="minorEastAsia" w:cstheme="minorBidi"/>
          <w:smallCaps w:val="0"/>
          <w:noProof/>
          <w:sz w:val="22"/>
          <w:szCs w:val="22"/>
        </w:rPr>
      </w:pPr>
      <w:hyperlink w:anchor="_Toc74206094" w:history="1">
        <w:r w:rsidR="002C39BC" w:rsidRPr="00D90DFA">
          <w:rPr>
            <w:rStyle w:val="Hyperlink"/>
            <w:noProof/>
          </w:rPr>
          <w:t>5.8</w:t>
        </w:r>
        <w:r w:rsidR="002C39BC">
          <w:rPr>
            <w:rFonts w:eastAsiaTheme="minorEastAsia" w:cstheme="minorBidi"/>
            <w:smallCaps w:val="0"/>
            <w:noProof/>
            <w:sz w:val="22"/>
            <w:szCs w:val="22"/>
          </w:rPr>
          <w:tab/>
        </w:r>
        <w:r w:rsidR="002C39BC" w:rsidRPr="00D90DFA">
          <w:rPr>
            <w:rStyle w:val="Hyperlink"/>
            <w:noProof/>
          </w:rPr>
          <w:t>Prerequisites for Final Payment Approval</w:t>
        </w:r>
        <w:r w:rsidR="002C39BC">
          <w:rPr>
            <w:noProof/>
            <w:webHidden/>
          </w:rPr>
          <w:tab/>
        </w:r>
        <w:r w:rsidR="002C39BC">
          <w:rPr>
            <w:noProof/>
            <w:webHidden/>
          </w:rPr>
          <w:fldChar w:fldCharType="begin"/>
        </w:r>
        <w:r w:rsidR="002C39BC">
          <w:rPr>
            <w:noProof/>
            <w:webHidden/>
          </w:rPr>
          <w:instrText xml:space="preserve"> PAGEREF _Toc74206094 \h </w:instrText>
        </w:r>
        <w:r w:rsidR="002C39BC">
          <w:rPr>
            <w:noProof/>
            <w:webHidden/>
          </w:rPr>
        </w:r>
        <w:r w:rsidR="002C39BC">
          <w:rPr>
            <w:noProof/>
            <w:webHidden/>
          </w:rPr>
          <w:fldChar w:fldCharType="separate"/>
        </w:r>
        <w:r w:rsidR="00AF4B23">
          <w:rPr>
            <w:noProof/>
            <w:webHidden/>
          </w:rPr>
          <w:t>10</w:t>
        </w:r>
        <w:r w:rsidR="002C39BC">
          <w:rPr>
            <w:noProof/>
            <w:webHidden/>
          </w:rPr>
          <w:fldChar w:fldCharType="end"/>
        </w:r>
      </w:hyperlink>
    </w:p>
    <w:p w14:paraId="61246C53" w14:textId="705353E3" w:rsidR="002C39BC" w:rsidRDefault="001519C8">
      <w:pPr>
        <w:pStyle w:val="TOC2"/>
        <w:rPr>
          <w:rFonts w:eastAsiaTheme="minorEastAsia" w:cstheme="minorBidi"/>
          <w:smallCaps w:val="0"/>
          <w:noProof/>
          <w:sz w:val="22"/>
          <w:szCs w:val="22"/>
        </w:rPr>
      </w:pPr>
      <w:hyperlink w:anchor="_Toc74206095" w:history="1">
        <w:r w:rsidR="002C39BC" w:rsidRPr="00D90DFA">
          <w:rPr>
            <w:rStyle w:val="Hyperlink"/>
            <w:noProof/>
          </w:rPr>
          <w:t>5.9</w:t>
        </w:r>
        <w:r w:rsidR="002C39BC">
          <w:rPr>
            <w:rFonts w:eastAsiaTheme="minorEastAsia" w:cstheme="minorBidi"/>
            <w:smallCaps w:val="0"/>
            <w:noProof/>
            <w:sz w:val="22"/>
            <w:szCs w:val="22"/>
          </w:rPr>
          <w:tab/>
        </w:r>
        <w:r w:rsidR="002C39BC" w:rsidRPr="00D90DFA">
          <w:rPr>
            <w:rStyle w:val="Hyperlink"/>
            <w:noProof/>
          </w:rPr>
          <w:t>Notice of Interim Payment Approval</w:t>
        </w:r>
        <w:r w:rsidR="002C39BC">
          <w:rPr>
            <w:noProof/>
            <w:webHidden/>
          </w:rPr>
          <w:tab/>
        </w:r>
        <w:r w:rsidR="002C39BC">
          <w:rPr>
            <w:noProof/>
            <w:webHidden/>
          </w:rPr>
          <w:fldChar w:fldCharType="begin"/>
        </w:r>
        <w:r w:rsidR="002C39BC">
          <w:rPr>
            <w:noProof/>
            <w:webHidden/>
          </w:rPr>
          <w:instrText xml:space="preserve"> PAGEREF _Toc74206095 \h </w:instrText>
        </w:r>
        <w:r w:rsidR="002C39BC">
          <w:rPr>
            <w:noProof/>
            <w:webHidden/>
          </w:rPr>
        </w:r>
        <w:r w:rsidR="002C39BC">
          <w:rPr>
            <w:noProof/>
            <w:webHidden/>
          </w:rPr>
          <w:fldChar w:fldCharType="separate"/>
        </w:r>
        <w:r w:rsidR="00AF4B23">
          <w:rPr>
            <w:noProof/>
            <w:webHidden/>
          </w:rPr>
          <w:t>10</w:t>
        </w:r>
        <w:r w:rsidR="002C39BC">
          <w:rPr>
            <w:noProof/>
            <w:webHidden/>
          </w:rPr>
          <w:fldChar w:fldCharType="end"/>
        </w:r>
      </w:hyperlink>
    </w:p>
    <w:p w14:paraId="4D5CA769" w14:textId="18E20CBB" w:rsidR="002C39BC" w:rsidRDefault="001519C8">
      <w:pPr>
        <w:pStyle w:val="TOC2"/>
        <w:rPr>
          <w:rFonts w:eastAsiaTheme="minorEastAsia" w:cstheme="minorBidi"/>
          <w:smallCaps w:val="0"/>
          <w:noProof/>
          <w:sz w:val="22"/>
          <w:szCs w:val="22"/>
        </w:rPr>
      </w:pPr>
      <w:hyperlink w:anchor="_Toc74206096" w:history="1">
        <w:r w:rsidR="002C39BC" w:rsidRPr="00D90DFA">
          <w:rPr>
            <w:rStyle w:val="Hyperlink"/>
            <w:noProof/>
          </w:rPr>
          <w:t>5.10</w:t>
        </w:r>
        <w:r w:rsidR="002C39BC">
          <w:rPr>
            <w:rFonts w:eastAsiaTheme="minorEastAsia" w:cstheme="minorBidi"/>
            <w:smallCaps w:val="0"/>
            <w:noProof/>
            <w:sz w:val="22"/>
            <w:szCs w:val="22"/>
          </w:rPr>
          <w:tab/>
        </w:r>
        <w:r w:rsidR="002C39BC" w:rsidRPr="00D90DFA">
          <w:rPr>
            <w:rStyle w:val="Hyperlink"/>
            <w:noProof/>
          </w:rPr>
          <w:t>Notice of Final Payment Approval</w:t>
        </w:r>
        <w:r w:rsidR="002C39BC">
          <w:rPr>
            <w:noProof/>
            <w:webHidden/>
          </w:rPr>
          <w:tab/>
        </w:r>
        <w:r w:rsidR="002C39BC">
          <w:rPr>
            <w:noProof/>
            <w:webHidden/>
          </w:rPr>
          <w:fldChar w:fldCharType="begin"/>
        </w:r>
        <w:r w:rsidR="002C39BC">
          <w:rPr>
            <w:noProof/>
            <w:webHidden/>
          </w:rPr>
          <w:instrText xml:space="preserve"> PAGEREF _Toc74206096 \h </w:instrText>
        </w:r>
        <w:r w:rsidR="002C39BC">
          <w:rPr>
            <w:noProof/>
            <w:webHidden/>
          </w:rPr>
        </w:r>
        <w:r w:rsidR="002C39BC">
          <w:rPr>
            <w:noProof/>
            <w:webHidden/>
          </w:rPr>
          <w:fldChar w:fldCharType="separate"/>
        </w:r>
        <w:r w:rsidR="00AF4B23">
          <w:rPr>
            <w:noProof/>
            <w:webHidden/>
          </w:rPr>
          <w:t>10</w:t>
        </w:r>
        <w:r w:rsidR="002C39BC">
          <w:rPr>
            <w:noProof/>
            <w:webHidden/>
          </w:rPr>
          <w:fldChar w:fldCharType="end"/>
        </w:r>
      </w:hyperlink>
    </w:p>
    <w:p w14:paraId="768F3943" w14:textId="68EB1E51" w:rsidR="002C39BC" w:rsidRDefault="001519C8">
      <w:pPr>
        <w:pStyle w:val="TOC1"/>
        <w:rPr>
          <w:rFonts w:eastAsiaTheme="minorEastAsia" w:cstheme="minorBidi"/>
          <w:b w:val="0"/>
          <w:bCs w:val="0"/>
          <w:caps w:val="0"/>
          <w:noProof/>
          <w:sz w:val="22"/>
          <w:szCs w:val="22"/>
        </w:rPr>
      </w:pPr>
      <w:hyperlink w:anchor="_Toc74206097" w:history="1">
        <w:r w:rsidR="002C39BC" w:rsidRPr="00D90DFA">
          <w:rPr>
            <w:rStyle w:val="Hyperlink"/>
            <w:noProof/>
          </w:rPr>
          <w:t>6.</w:t>
        </w:r>
        <w:r w:rsidR="002C39BC">
          <w:rPr>
            <w:rFonts w:eastAsiaTheme="minorEastAsia" w:cstheme="minorBidi"/>
            <w:b w:val="0"/>
            <w:bCs w:val="0"/>
            <w:caps w:val="0"/>
            <w:noProof/>
            <w:sz w:val="22"/>
            <w:szCs w:val="22"/>
          </w:rPr>
          <w:tab/>
        </w:r>
        <w:r w:rsidR="002C39BC" w:rsidRPr="00D90DFA">
          <w:rPr>
            <w:rStyle w:val="Hyperlink"/>
            <w:noProof/>
          </w:rPr>
          <w:t>DATES FOR COMPLIANCE</w:t>
        </w:r>
        <w:r w:rsidR="002C39BC">
          <w:rPr>
            <w:noProof/>
            <w:webHidden/>
          </w:rPr>
          <w:tab/>
        </w:r>
        <w:r w:rsidR="002C39BC">
          <w:rPr>
            <w:noProof/>
            <w:webHidden/>
          </w:rPr>
          <w:fldChar w:fldCharType="begin"/>
        </w:r>
        <w:r w:rsidR="002C39BC">
          <w:rPr>
            <w:noProof/>
            <w:webHidden/>
          </w:rPr>
          <w:instrText xml:space="preserve"> PAGEREF _Toc74206097 \h </w:instrText>
        </w:r>
        <w:r w:rsidR="002C39BC">
          <w:rPr>
            <w:noProof/>
            <w:webHidden/>
          </w:rPr>
        </w:r>
        <w:r w:rsidR="002C39BC">
          <w:rPr>
            <w:noProof/>
            <w:webHidden/>
          </w:rPr>
          <w:fldChar w:fldCharType="separate"/>
        </w:r>
        <w:r w:rsidR="00AF4B23">
          <w:rPr>
            <w:noProof/>
            <w:webHidden/>
          </w:rPr>
          <w:t>10</w:t>
        </w:r>
        <w:r w:rsidR="002C39BC">
          <w:rPr>
            <w:noProof/>
            <w:webHidden/>
          </w:rPr>
          <w:fldChar w:fldCharType="end"/>
        </w:r>
      </w:hyperlink>
    </w:p>
    <w:p w14:paraId="6F94C289" w14:textId="04872AB1" w:rsidR="002C39BC" w:rsidRDefault="001519C8">
      <w:pPr>
        <w:pStyle w:val="TOC1"/>
        <w:rPr>
          <w:rFonts w:eastAsiaTheme="minorEastAsia" w:cstheme="minorBidi"/>
          <w:b w:val="0"/>
          <w:bCs w:val="0"/>
          <w:caps w:val="0"/>
          <w:noProof/>
          <w:sz w:val="22"/>
          <w:szCs w:val="22"/>
        </w:rPr>
      </w:pPr>
      <w:hyperlink w:anchor="_Toc74206098" w:history="1">
        <w:r w:rsidR="002C39BC" w:rsidRPr="00D90DFA">
          <w:rPr>
            <w:rStyle w:val="Hyperlink"/>
            <w:noProof/>
          </w:rPr>
          <w:t>7.</w:t>
        </w:r>
        <w:r w:rsidR="002C39BC">
          <w:rPr>
            <w:rFonts w:eastAsiaTheme="minorEastAsia" w:cstheme="minorBidi"/>
            <w:b w:val="0"/>
            <w:bCs w:val="0"/>
            <w:caps w:val="0"/>
            <w:noProof/>
            <w:sz w:val="22"/>
            <w:szCs w:val="22"/>
          </w:rPr>
          <w:tab/>
        </w:r>
        <w:r w:rsidR="002C39BC" w:rsidRPr="00D90DFA">
          <w:rPr>
            <w:rStyle w:val="Hyperlink"/>
            <w:noProof/>
          </w:rPr>
          <w:t>OBLIGATIONS OF RECIPIENT</w:t>
        </w:r>
        <w:r w:rsidR="002C39BC">
          <w:rPr>
            <w:noProof/>
            <w:webHidden/>
          </w:rPr>
          <w:tab/>
        </w:r>
        <w:r w:rsidR="002C39BC">
          <w:rPr>
            <w:noProof/>
            <w:webHidden/>
          </w:rPr>
          <w:fldChar w:fldCharType="begin"/>
        </w:r>
        <w:r w:rsidR="002C39BC">
          <w:rPr>
            <w:noProof/>
            <w:webHidden/>
          </w:rPr>
          <w:instrText xml:space="preserve"> PAGEREF _Toc74206098 \h </w:instrText>
        </w:r>
        <w:r w:rsidR="002C39BC">
          <w:rPr>
            <w:noProof/>
            <w:webHidden/>
          </w:rPr>
        </w:r>
        <w:r w:rsidR="002C39BC">
          <w:rPr>
            <w:noProof/>
            <w:webHidden/>
          </w:rPr>
          <w:fldChar w:fldCharType="separate"/>
        </w:r>
        <w:r w:rsidR="00AF4B23">
          <w:rPr>
            <w:noProof/>
            <w:webHidden/>
          </w:rPr>
          <w:t>10</w:t>
        </w:r>
        <w:r w:rsidR="002C39BC">
          <w:rPr>
            <w:noProof/>
            <w:webHidden/>
          </w:rPr>
          <w:fldChar w:fldCharType="end"/>
        </w:r>
      </w:hyperlink>
    </w:p>
    <w:p w14:paraId="38F80412" w14:textId="7A35E520" w:rsidR="002C39BC" w:rsidRDefault="001519C8">
      <w:pPr>
        <w:pStyle w:val="TOC1"/>
        <w:rPr>
          <w:rFonts w:eastAsiaTheme="minorEastAsia" w:cstheme="minorBidi"/>
          <w:b w:val="0"/>
          <w:bCs w:val="0"/>
          <w:caps w:val="0"/>
          <w:noProof/>
          <w:sz w:val="22"/>
          <w:szCs w:val="22"/>
        </w:rPr>
      </w:pPr>
      <w:hyperlink w:anchor="_Toc74206099" w:history="1">
        <w:r w:rsidR="002C39BC" w:rsidRPr="00D90DFA">
          <w:rPr>
            <w:rStyle w:val="Hyperlink"/>
            <w:noProof/>
          </w:rPr>
          <w:t>8.</w:t>
        </w:r>
        <w:r w:rsidR="002C39BC">
          <w:rPr>
            <w:rFonts w:eastAsiaTheme="minorEastAsia" w:cstheme="minorBidi"/>
            <w:b w:val="0"/>
            <w:bCs w:val="0"/>
            <w:caps w:val="0"/>
            <w:noProof/>
            <w:sz w:val="22"/>
            <w:szCs w:val="22"/>
          </w:rPr>
          <w:tab/>
        </w:r>
        <w:r w:rsidR="002C39BC" w:rsidRPr="00D90DFA">
          <w:rPr>
            <w:rStyle w:val="Hyperlink"/>
            <w:noProof/>
          </w:rPr>
          <w:t>WARRANTIES</w:t>
        </w:r>
        <w:r w:rsidR="002C39BC">
          <w:rPr>
            <w:noProof/>
            <w:webHidden/>
          </w:rPr>
          <w:tab/>
        </w:r>
        <w:r w:rsidR="002C39BC">
          <w:rPr>
            <w:noProof/>
            <w:webHidden/>
          </w:rPr>
          <w:fldChar w:fldCharType="begin"/>
        </w:r>
        <w:r w:rsidR="002C39BC">
          <w:rPr>
            <w:noProof/>
            <w:webHidden/>
          </w:rPr>
          <w:instrText xml:space="preserve"> PAGEREF _Toc74206099 \h </w:instrText>
        </w:r>
        <w:r w:rsidR="002C39BC">
          <w:rPr>
            <w:noProof/>
            <w:webHidden/>
          </w:rPr>
        </w:r>
        <w:r w:rsidR="002C39BC">
          <w:rPr>
            <w:noProof/>
            <w:webHidden/>
          </w:rPr>
          <w:fldChar w:fldCharType="separate"/>
        </w:r>
        <w:r w:rsidR="00AF4B23">
          <w:rPr>
            <w:noProof/>
            <w:webHidden/>
          </w:rPr>
          <w:t>11</w:t>
        </w:r>
        <w:r w:rsidR="002C39BC">
          <w:rPr>
            <w:noProof/>
            <w:webHidden/>
          </w:rPr>
          <w:fldChar w:fldCharType="end"/>
        </w:r>
      </w:hyperlink>
    </w:p>
    <w:p w14:paraId="1DC0FB96" w14:textId="2B3EA42F" w:rsidR="002C39BC" w:rsidRDefault="001519C8">
      <w:pPr>
        <w:pStyle w:val="TOC1"/>
        <w:rPr>
          <w:rFonts w:eastAsiaTheme="minorEastAsia" w:cstheme="minorBidi"/>
          <w:b w:val="0"/>
          <w:bCs w:val="0"/>
          <w:caps w:val="0"/>
          <w:noProof/>
          <w:sz w:val="22"/>
          <w:szCs w:val="22"/>
        </w:rPr>
      </w:pPr>
      <w:hyperlink w:anchor="_Toc74206100" w:history="1">
        <w:r w:rsidR="002C39BC" w:rsidRPr="00D90DFA">
          <w:rPr>
            <w:rStyle w:val="Hyperlink"/>
            <w:noProof/>
          </w:rPr>
          <w:t>9.</w:t>
        </w:r>
        <w:r w:rsidR="002C39BC">
          <w:rPr>
            <w:rFonts w:eastAsiaTheme="minorEastAsia" w:cstheme="minorBidi"/>
            <w:b w:val="0"/>
            <w:bCs w:val="0"/>
            <w:caps w:val="0"/>
            <w:noProof/>
            <w:sz w:val="22"/>
            <w:szCs w:val="22"/>
          </w:rPr>
          <w:tab/>
        </w:r>
        <w:r w:rsidR="002C39BC" w:rsidRPr="00D90DFA">
          <w:rPr>
            <w:rStyle w:val="Hyperlink"/>
            <w:noProof/>
          </w:rPr>
          <w:t>INTELLECTUAL PROPERTY</w:t>
        </w:r>
        <w:r w:rsidR="002C39BC">
          <w:rPr>
            <w:noProof/>
            <w:webHidden/>
          </w:rPr>
          <w:tab/>
        </w:r>
        <w:r w:rsidR="002C39BC">
          <w:rPr>
            <w:noProof/>
            <w:webHidden/>
          </w:rPr>
          <w:fldChar w:fldCharType="begin"/>
        </w:r>
        <w:r w:rsidR="002C39BC">
          <w:rPr>
            <w:noProof/>
            <w:webHidden/>
          </w:rPr>
          <w:instrText xml:space="preserve"> PAGEREF _Toc74206100 \h </w:instrText>
        </w:r>
        <w:r w:rsidR="002C39BC">
          <w:rPr>
            <w:noProof/>
            <w:webHidden/>
          </w:rPr>
        </w:r>
        <w:r w:rsidR="002C39BC">
          <w:rPr>
            <w:noProof/>
            <w:webHidden/>
          </w:rPr>
          <w:fldChar w:fldCharType="separate"/>
        </w:r>
        <w:r w:rsidR="00AF4B23">
          <w:rPr>
            <w:noProof/>
            <w:webHidden/>
          </w:rPr>
          <w:t>11</w:t>
        </w:r>
        <w:r w:rsidR="002C39BC">
          <w:rPr>
            <w:noProof/>
            <w:webHidden/>
          </w:rPr>
          <w:fldChar w:fldCharType="end"/>
        </w:r>
      </w:hyperlink>
    </w:p>
    <w:p w14:paraId="0F806331" w14:textId="736DB2B9" w:rsidR="002C39BC" w:rsidRDefault="001519C8">
      <w:pPr>
        <w:pStyle w:val="TOC2"/>
        <w:rPr>
          <w:rFonts w:eastAsiaTheme="minorEastAsia" w:cstheme="minorBidi"/>
          <w:smallCaps w:val="0"/>
          <w:noProof/>
          <w:sz w:val="22"/>
          <w:szCs w:val="22"/>
        </w:rPr>
      </w:pPr>
      <w:hyperlink w:anchor="_Toc74206101" w:history="1">
        <w:r w:rsidR="002C39BC" w:rsidRPr="00D90DFA">
          <w:rPr>
            <w:rStyle w:val="Hyperlink"/>
            <w:noProof/>
          </w:rPr>
          <w:t>9.1</w:t>
        </w:r>
        <w:r w:rsidR="002C39BC">
          <w:rPr>
            <w:rFonts w:eastAsiaTheme="minorEastAsia" w:cstheme="minorBidi"/>
            <w:smallCaps w:val="0"/>
            <w:noProof/>
            <w:sz w:val="22"/>
            <w:szCs w:val="22"/>
          </w:rPr>
          <w:tab/>
        </w:r>
        <w:r w:rsidR="002C39BC" w:rsidRPr="00D90DFA">
          <w:rPr>
            <w:rStyle w:val="Hyperlink"/>
            <w:noProof/>
          </w:rPr>
          <w:t>Grant of Licence</w:t>
        </w:r>
        <w:r w:rsidR="002C39BC">
          <w:rPr>
            <w:noProof/>
            <w:webHidden/>
          </w:rPr>
          <w:tab/>
        </w:r>
        <w:r w:rsidR="002C39BC">
          <w:rPr>
            <w:noProof/>
            <w:webHidden/>
          </w:rPr>
          <w:fldChar w:fldCharType="begin"/>
        </w:r>
        <w:r w:rsidR="002C39BC">
          <w:rPr>
            <w:noProof/>
            <w:webHidden/>
          </w:rPr>
          <w:instrText xml:space="preserve"> PAGEREF _Toc74206101 \h </w:instrText>
        </w:r>
        <w:r w:rsidR="002C39BC">
          <w:rPr>
            <w:noProof/>
            <w:webHidden/>
          </w:rPr>
        </w:r>
        <w:r w:rsidR="002C39BC">
          <w:rPr>
            <w:noProof/>
            <w:webHidden/>
          </w:rPr>
          <w:fldChar w:fldCharType="separate"/>
        </w:r>
        <w:r w:rsidR="00AF4B23">
          <w:rPr>
            <w:noProof/>
            <w:webHidden/>
          </w:rPr>
          <w:t>11</w:t>
        </w:r>
        <w:r w:rsidR="002C39BC">
          <w:rPr>
            <w:noProof/>
            <w:webHidden/>
          </w:rPr>
          <w:fldChar w:fldCharType="end"/>
        </w:r>
      </w:hyperlink>
    </w:p>
    <w:p w14:paraId="4B69FD08" w14:textId="6EB382C1" w:rsidR="002C39BC" w:rsidRDefault="001519C8">
      <w:pPr>
        <w:pStyle w:val="TOC2"/>
        <w:rPr>
          <w:rFonts w:eastAsiaTheme="minorEastAsia" w:cstheme="minorBidi"/>
          <w:smallCaps w:val="0"/>
          <w:noProof/>
          <w:sz w:val="22"/>
          <w:szCs w:val="22"/>
        </w:rPr>
      </w:pPr>
      <w:hyperlink w:anchor="_Toc74206102" w:history="1">
        <w:r w:rsidR="002C39BC" w:rsidRPr="00D90DFA">
          <w:rPr>
            <w:rStyle w:val="Hyperlink"/>
            <w:noProof/>
          </w:rPr>
          <w:t>9.2</w:t>
        </w:r>
        <w:r w:rsidR="002C39BC">
          <w:rPr>
            <w:rFonts w:eastAsiaTheme="minorEastAsia" w:cstheme="minorBidi"/>
            <w:smallCaps w:val="0"/>
            <w:noProof/>
            <w:sz w:val="22"/>
            <w:szCs w:val="22"/>
          </w:rPr>
          <w:tab/>
        </w:r>
        <w:r w:rsidR="002C39BC" w:rsidRPr="00D90DFA">
          <w:rPr>
            <w:rStyle w:val="Hyperlink"/>
            <w:noProof/>
          </w:rPr>
          <w:t>Recipient Warranty and Indemnity</w:t>
        </w:r>
        <w:r w:rsidR="002C39BC">
          <w:rPr>
            <w:noProof/>
            <w:webHidden/>
          </w:rPr>
          <w:tab/>
        </w:r>
        <w:r w:rsidR="002C39BC">
          <w:rPr>
            <w:noProof/>
            <w:webHidden/>
          </w:rPr>
          <w:fldChar w:fldCharType="begin"/>
        </w:r>
        <w:r w:rsidR="002C39BC">
          <w:rPr>
            <w:noProof/>
            <w:webHidden/>
          </w:rPr>
          <w:instrText xml:space="preserve"> PAGEREF _Toc74206102 \h </w:instrText>
        </w:r>
        <w:r w:rsidR="002C39BC">
          <w:rPr>
            <w:noProof/>
            <w:webHidden/>
          </w:rPr>
        </w:r>
        <w:r w:rsidR="002C39BC">
          <w:rPr>
            <w:noProof/>
            <w:webHidden/>
          </w:rPr>
          <w:fldChar w:fldCharType="separate"/>
        </w:r>
        <w:r w:rsidR="00AF4B23">
          <w:rPr>
            <w:noProof/>
            <w:webHidden/>
          </w:rPr>
          <w:t>11</w:t>
        </w:r>
        <w:r w:rsidR="002C39BC">
          <w:rPr>
            <w:noProof/>
            <w:webHidden/>
          </w:rPr>
          <w:fldChar w:fldCharType="end"/>
        </w:r>
      </w:hyperlink>
    </w:p>
    <w:p w14:paraId="3C1CF885" w14:textId="2021BBCD" w:rsidR="002C39BC" w:rsidRDefault="001519C8">
      <w:pPr>
        <w:pStyle w:val="TOC1"/>
        <w:rPr>
          <w:rFonts w:eastAsiaTheme="minorEastAsia" w:cstheme="minorBidi"/>
          <w:b w:val="0"/>
          <w:bCs w:val="0"/>
          <w:caps w:val="0"/>
          <w:noProof/>
          <w:sz w:val="22"/>
          <w:szCs w:val="22"/>
        </w:rPr>
      </w:pPr>
      <w:hyperlink w:anchor="_Toc74206103" w:history="1">
        <w:r w:rsidR="002C39BC" w:rsidRPr="00D90DFA">
          <w:rPr>
            <w:rStyle w:val="Hyperlink"/>
            <w:noProof/>
          </w:rPr>
          <w:t>10.</w:t>
        </w:r>
        <w:r w:rsidR="002C39BC">
          <w:rPr>
            <w:rFonts w:eastAsiaTheme="minorEastAsia" w:cstheme="minorBidi"/>
            <w:b w:val="0"/>
            <w:bCs w:val="0"/>
            <w:caps w:val="0"/>
            <w:noProof/>
            <w:sz w:val="22"/>
            <w:szCs w:val="22"/>
          </w:rPr>
          <w:tab/>
        </w:r>
        <w:r w:rsidR="002C39BC" w:rsidRPr="00D90DFA">
          <w:rPr>
            <w:rStyle w:val="Hyperlink"/>
            <w:noProof/>
          </w:rPr>
          <w:t>RECORDS</w:t>
        </w:r>
        <w:r w:rsidR="002C39BC">
          <w:rPr>
            <w:noProof/>
            <w:webHidden/>
          </w:rPr>
          <w:tab/>
        </w:r>
        <w:r w:rsidR="002C39BC">
          <w:rPr>
            <w:noProof/>
            <w:webHidden/>
          </w:rPr>
          <w:fldChar w:fldCharType="begin"/>
        </w:r>
        <w:r w:rsidR="002C39BC">
          <w:rPr>
            <w:noProof/>
            <w:webHidden/>
          </w:rPr>
          <w:instrText xml:space="preserve"> PAGEREF _Toc74206103 \h </w:instrText>
        </w:r>
        <w:r w:rsidR="002C39BC">
          <w:rPr>
            <w:noProof/>
            <w:webHidden/>
          </w:rPr>
        </w:r>
        <w:r w:rsidR="002C39BC">
          <w:rPr>
            <w:noProof/>
            <w:webHidden/>
          </w:rPr>
          <w:fldChar w:fldCharType="separate"/>
        </w:r>
        <w:r w:rsidR="00AF4B23">
          <w:rPr>
            <w:noProof/>
            <w:webHidden/>
          </w:rPr>
          <w:t>12</w:t>
        </w:r>
        <w:r w:rsidR="002C39BC">
          <w:rPr>
            <w:noProof/>
            <w:webHidden/>
          </w:rPr>
          <w:fldChar w:fldCharType="end"/>
        </w:r>
      </w:hyperlink>
    </w:p>
    <w:p w14:paraId="3E76CD46" w14:textId="154F4C54" w:rsidR="002C39BC" w:rsidRDefault="001519C8">
      <w:pPr>
        <w:pStyle w:val="TOC1"/>
        <w:rPr>
          <w:rFonts w:eastAsiaTheme="minorEastAsia" w:cstheme="minorBidi"/>
          <w:b w:val="0"/>
          <w:bCs w:val="0"/>
          <w:caps w:val="0"/>
          <w:noProof/>
          <w:sz w:val="22"/>
          <w:szCs w:val="22"/>
        </w:rPr>
      </w:pPr>
      <w:hyperlink w:anchor="_Toc74206104" w:history="1">
        <w:r w:rsidR="002C39BC" w:rsidRPr="00D90DFA">
          <w:rPr>
            <w:rStyle w:val="Hyperlink"/>
            <w:noProof/>
          </w:rPr>
          <w:t>11.</w:t>
        </w:r>
        <w:r w:rsidR="002C39BC">
          <w:rPr>
            <w:rFonts w:eastAsiaTheme="minorEastAsia" w:cstheme="minorBidi"/>
            <w:b w:val="0"/>
            <w:bCs w:val="0"/>
            <w:caps w:val="0"/>
            <w:noProof/>
            <w:sz w:val="22"/>
            <w:szCs w:val="22"/>
          </w:rPr>
          <w:tab/>
        </w:r>
        <w:r w:rsidR="002C39BC" w:rsidRPr="00D90DFA">
          <w:rPr>
            <w:rStyle w:val="Hyperlink"/>
            <w:noProof/>
          </w:rPr>
          <w:t>INFORMATION</w:t>
        </w:r>
        <w:r w:rsidR="002C39BC">
          <w:rPr>
            <w:noProof/>
            <w:webHidden/>
          </w:rPr>
          <w:tab/>
        </w:r>
        <w:r w:rsidR="002C39BC">
          <w:rPr>
            <w:noProof/>
            <w:webHidden/>
          </w:rPr>
          <w:fldChar w:fldCharType="begin"/>
        </w:r>
        <w:r w:rsidR="002C39BC">
          <w:rPr>
            <w:noProof/>
            <w:webHidden/>
          </w:rPr>
          <w:instrText xml:space="preserve"> PAGEREF _Toc74206104 \h </w:instrText>
        </w:r>
        <w:r w:rsidR="002C39BC">
          <w:rPr>
            <w:noProof/>
            <w:webHidden/>
          </w:rPr>
        </w:r>
        <w:r w:rsidR="002C39BC">
          <w:rPr>
            <w:noProof/>
            <w:webHidden/>
          </w:rPr>
          <w:fldChar w:fldCharType="separate"/>
        </w:r>
        <w:r w:rsidR="00AF4B23">
          <w:rPr>
            <w:noProof/>
            <w:webHidden/>
          </w:rPr>
          <w:t>12</w:t>
        </w:r>
        <w:r w:rsidR="002C39BC">
          <w:rPr>
            <w:noProof/>
            <w:webHidden/>
          </w:rPr>
          <w:fldChar w:fldCharType="end"/>
        </w:r>
      </w:hyperlink>
    </w:p>
    <w:p w14:paraId="6EADD0CA" w14:textId="2EED4F11" w:rsidR="002C39BC" w:rsidRDefault="001519C8">
      <w:pPr>
        <w:pStyle w:val="TOC2"/>
        <w:rPr>
          <w:rFonts w:eastAsiaTheme="minorEastAsia" w:cstheme="minorBidi"/>
          <w:smallCaps w:val="0"/>
          <w:noProof/>
          <w:sz w:val="22"/>
          <w:szCs w:val="22"/>
        </w:rPr>
      </w:pPr>
      <w:hyperlink w:anchor="_Toc74206105" w:history="1">
        <w:r w:rsidR="002C39BC" w:rsidRPr="00D90DFA">
          <w:rPr>
            <w:rStyle w:val="Hyperlink"/>
            <w:noProof/>
          </w:rPr>
          <w:t>11.1</w:t>
        </w:r>
        <w:r w:rsidR="002C39BC">
          <w:rPr>
            <w:rFonts w:eastAsiaTheme="minorEastAsia" w:cstheme="minorBidi"/>
            <w:smallCaps w:val="0"/>
            <w:noProof/>
            <w:sz w:val="22"/>
            <w:szCs w:val="22"/>
          </w:rPr>
          <w:tab/>
        </w:r>
        <w:r w:rsidR="002C39BC" w:rsidRPr="00D90DFA">
          <w:rPr>
            <w:rStyle w:val="Hyperlink"/>
            <w:noProof/>
          </w:rPr>
          <w:t>Confidential information</w:t>
        </w:r>
        <w:r w:rsidR="002C39BC">
          <w:rPr>
            <w:noProof/>
            <w:webHidden/>
          </w:rPr>
          <w:tab/>
        </w:r>
        <w:r w:rsidR="002C39BC">
          <w:rPr>
            <w:noProof/>
            <w:webHidden/>
          </w:rPr>
          <w:fldChar w:fldCharType="begin"/>
        </w:r>
        <w:r w:rsidR="002C39BC">
          <w:rPr>
            <w:noProof/>
            <w:webHidden/>
          </w:rPr>
          <w:instrText xml:space="preserve"> PAGEREF _Toc74206105 \h </w:instrText>
        </w:r>
        <w:r w:rsidR="002C39BC">
          <w:rPr>
            <w:noProof/>
            <w:webHidden/>
          </w:rPr>
        </w:r>
        <w:r w:rsidR="002C39BC">
          <w:rPr>
            <w:noProof/>
            <w:webHidden/>
          </w:rPr>
          <w:fldChar w:fldCharType="separate"/>
        </w:r>
        <w:r w:rsidR="00AF4B23">
          <w:rPr>
            <w:noProof/>
            <w:webHidden/>
          </w:rPr>
          <w:t>12</w:t>
        </w:r>
        <w:r w:rsidR="002C39BC">
          <w:rPr>
            <w:noProof/>
            <w:webHidden/>
          </w:rPr>
          <w:fldChar w:fldCharType="end"/>
        </w:r>
      </w:hyperlink>
    </w:p>
    <w:p w14:paraId="1D2FD7D6" w14:textId="34168FA5" w:rsidR="002C39BC" w:rsidRDefault="001519C8">
      <w:pPr>
        <w:pStyle w:val="TOC2"/>
        <w:rPr>
          <w:rFonts w:eastAsiaTheme="minorEastAsia" w:cstheme="minorBidi"/>
          <w:smallCaps w:val="0"/>
          <w:noProof/>
          <w:sz w:val="22"/>
          <w:szCs w:val="22"/>
        </w:rPr>
      </w:pPr>
      <w:hyperlink w:anchor="_Toc74206106" w:history="1">
        <w:r w:rsidR="002C39BC" w:rsidRPr="00D90DFA">
          <w:rPr>
            <w:rStyle w:val="Hyperlink"/>
            <w:noProof/>
          </w:rPr>
          <w:t>11.2</w:t>
        </w:r>
        <w:r w:rsidR="002C39BC">
          <w:rPr>
            <w:rFonts w:eastAsiaTheme="minorEastAsia" w:cstheme="minorBidi"/>
            <w:smallCaps w:val="0"/>
            <w:noProof/>
            <w:sz w:val="22"/>
            <w:szCs w:val="22"/>
          </w:rPr>
          <w:tab/>
        </w:r>
        <w:r w:rsidR="002C39BC" w:rsidRPr="00D90DFA">
          <w:rPr>
            <w:rStyle w:val="Hyperlink"/>
            <w:noProof/>
          </w:rPr>
          <w:t>Privacy and Disclosure of Personal Information</w:t>
        </w:r>
        <w:r w:rsidR="002C39BC">
          <w:rPr>
            <w:noProof/>
            <w:webHidden/>
          </w:rPr>
          <w:tab/>
        </w:r>
        <w:r w:rsidR="002C39BC">
          <w:rPr>
            <w:noProof/>
            <w:webHidden/>
          </w:rPr>
          <w:fldChar w:fldCharType="begin"/>
        </w:r>
        <w:r w:rsidR="002C39BC">
          <w:rPr>
            <w:noProof/>
            <w:webHidden/>
          </w:rPr>
          <w:instrText xml:space="preserve"> PAGEREF _Toc74206106 \h </w:instrText>
        </w:r>
        <w:r w:rsidR="002C39BC">
          <w:rPr>
            <w:noProof/>
            <w:webHidden/>
          </w:rPr>
        </w:r>
        <w:r w:rsidR="002C39BC">
          <w:rPr>
            <w:noProof/>
            <w:webHidden/>
          </w:rPr>
          <w:fldChar w:fldCharType="separate"/>
        </w:r>
        <w:r w:rsidR="00AF4B23">
          <w:rPr>
            <w:noProof/>
            <w:webHidden/>
          </w:rPr>
          <w:t>13</w:t>
        </w:r>
        <w:r w:rsidR="002C39BC">
          <w:rPr>
            <w:noProof/>
            <w:webHidden/>
          </w:rPr>
          <w:fldChar w:fldCharType="end"/>
        </w:r>
      </w:hyperlink>
    </w:p>
    <w:p w14:paraId="4F77E95C" w14:textId="493A4059" w:rsidR="002C39BC" w:rsidRDefault="001519C8">
      <w:pPr>
        <w:pStyle w:val="TOC2"/>
        <w:rPr>
          <w:rFonts w:eastAsiaTheme="minorEastAsia" w:cstheme="minorBidi"/>
          <w:smallCaps w:val="0"/>
          <w:noProof/>
          <w:sz w:val="22"/>
          <w:szCs w:val="22"/>
        </w:rPr>
      </w:pPr>
      <w:hyperlink w:anchor="_Toc74206107" w:history="1">
        <w:r w:rsidR="002C39BC" w:rsidRPr="00D90DFA">
          <w:rPr>
            <w:rStyle w:val="Hyperlink"/>
            <w:noProof/>
          </w:rPr>
          <w:t>11.3</w:t>
        </w:r>
        <w:r w:rsidR="002C39BC">
          <w:rPr>
            <w:rFonts w:eastAsiaTheme="minorEastAsia" w:cstheme="minorBidi"/>
            <w:smallCaps w:val="0"/>
            <w:noProof/>
            <w:sz w:val="22"/>
            <w:szCs w:val="22"/>
          </w:rPr>
          <w:tab/>
        </w:r>
        <w:r w:rsidR="002C39BC" w:rsidRPr="00D90DFA">
          <w:rPr>
            <w:rStyle w:val="Hyperlink"/>
            <w:noProof/>
          </w:rPr>
          <w:t>Publicity</w:t>
        </w:r>
        <w:r w:rsidR="002C39BC">
          <w:rPr>
            <w:noProof/>
            <w:webHidden/>
          </w:rPr>
          <w:tab/>
        </w:r>
        <w:r w:rsidR="002C39BC">
          <w:rPr>
            <w:noProof/>
            <w:webHidden/>
          </w:rPr>
          <w:fldChar w:fldCharType="begin"/>
        </w:r>
        <w:r w:rsidR="002C39BC">
          <w:rPr>
            <w:noProof/>
            <w:webHidden/>
          </w:rPr>
          <w:instrText xml:space="preserve"> PAGEREF _Toc74206107 \h </w:instrText>
        </w:r>
        <w:r w:rsidR="002C39BC">
          <w:rPr>
            <w:noProof/>
            <w:webHidden/>
          </w:rPr>
        </w:r>
        <w:r w:rsidR="002C39BC">
          <w:rPr>
            <w:noProof/>
            <w:webHidden/>
          </w:rPr>
          <w:fldChar w:fldCharType="separate"/>
        </w:r>
        <w:r w:rsidR="00AF4B23">
          <w:rPr>
            <w:noProof/>
            <w:webHidden/>
          </w:rPr>
          <w:t>14</w:t>
        </w:r>
        <w:r w:rsidR="002C39BC">
          <w:rPr>
            <w:noProof/>
            <w:webHidden/>
          </w:rPr>
          <w:fldChar w:fldCharType="end"/>
        </w:r>
      </w:hyperlink>
    </w:p>
    <w:p w14:paraId="4640463D" w14:textId="14ADB0F0" w:rsidR="002C39BC" w:rsidRDefault="001519C8">
      <w:pPr>
        <w:pStyle w:val="TOC1"/>
        <w:rPr>
          <w:rFonts w:eastAsiaTheme="minorEastAsia" w:cstheme="minorBidi"/>
          <w:b w:val="0"/>
          <w:bCs w:val="0"/>
          <w:caps w:val="0"/>
          <w:noProof/>
          <w:sz w:val="22"/>
          <w:szCs w:val="22"/>
        </w:rPr>
      </w:pPr>
      <w:hyperlink w:anchor="_Toc74206108" w:history="1">
        <w:r w:rsidR="002C39BC" w:rsidRPr="00D90DFA">
          <w:rPr>
            <w:rStyle w:val="Hyperlink"/>
            <w:noProof/>
          </w:rPr>
          <w:t>12.</w:t>
        </w:r>
        <w:r w:rsidR="002C39BC">
          <w:rPr>
            <w:rFonts w:eastAsiaTheme="minorEastAsia" w:cstheme="minorBidi"/>
            <w:b w:val="0"/>
            <w:bCs w:val="0"/>
            <w:caps w:val="0"/>
            <w:noProof/>
            <w:sz w:val="22"/>
            <w:szCs w:val="22"/>
          </w:rPr>
          <w:tab/>
        </w:r>
        <w:r w:rsidR="002C39BC" w:rsidRPr="00D90DFA">
          <w:rPr>
            <w:rStyle w:val="Hyperlink"/>
            <w:noProof/>
          </w:rPr>
          <w:t>INSURANCE</w:t>
        </w:r>
        <w:r w:rsidR="002C39BC">
          <w:rPr>
            <w:noProof/>
            <w:webHidden/>
          </w:rPr>
          <w:tab/>
        </w:r>
        <w:r w:rsidR="002C39BC">
          <w:rPr>
            <w:noProof/>
            <w:webHidden/>
          </w:rPr>
          <w:fldChar w:fldCharType="begin"/>
        </w:r>
        <w:r w:rsidR="002C39BC">
          <w:rPr>
            <w:noProof/>
            <w:webHidden/>
          </w:rPr>
          <w:instrText xml:space="preserve"> PAGEREF _Toc74206108 \h </w:instrText>
        </w:r>
        <w:r w:rsidR="002C39BC">
          <w:rPr>
            <w:noProof/>
            <w:webHidden/>
          </w:rPr>
        </w:r>
        <w:r w:rsidR="002C39BC">
          <w:rPr>
            <w:noProof/>
            <w:webHidden/>
          </w:rPr>
          <w:fldChar w:fldCharType="separate"/>
        </w:r>
        <w:r w:rsidR="00AF4B23">
          <w:rPr>
            <w:noProof/>
            <w:webHidden/>
          </w:rPr>
          <w:t>14</w:t>
        </w:r>
        <w:r w:rsidR="002C39BC">
          <w:rPr>
            <w:noProof/>
            <w:webHidden/>
          </w:rPr>
          <w:fldChar w:fldCharType="end"/>
        </w:r>
      </w:hyperlink>
    </w:p>
    <w:p w14:paraId="2AD36781" w14:textId="7E3C67F5" w:rsidR="002C39BC" w:rsidRDefault="001519C8">
      <w:pPr>
        <w:pStyle w:val="TOC1"/>
        <w:rPr>
          <w:rFonts w:eastAsiaTheme="minorEastAsia" w:cstheme="minorBidi"/>
          <w:b w:val="0"/>
          <w:bCs w:val="0"/>
          <w:caps w:val="0"/>
          <w:noProof/>
          <w:sz w:val="22"/>
          <w:szCs w:val="22"/>
        </w:rPr>
      </w:pPr>
      <w:hyperlink w:anchor="_Toc74206109" w:history="1">
        <w:r w:rsidR="002C39BC" w:rsidRPr="00D90DFA">
          <w:rPr>
            <w:rStyle w:val="Hyperlink"/>
            <w:noProof/>
          </w:rPr>
          <w:t>13.</w:t>
        </w:r>
        <w:r w:rsidR="002C39BC">
          <w:rPr>
            <w:rFonts w:eastAsiaTheme="minorEastAsia" w:cstheme="minorBidi"/>
            <w:b w:val="0"/>
            <w:bCs w:val="0"/>
            <w:caps w:val="0"/>
            <w:noProof/>
            <w:sz w:val="22"/>
            <w:szCs w:val="22"/>
          </w:rPr>
          <w:tab/>
        </w:r>
        <w:r w:rsidR="002C39BC" w:rsidRPr="00D90DFA">
          <w:rPr>
            <w:rStyle w:val="Hyperlink"/>
            <w:noProof/>
          </w:rPr>
          <w:t>INDEMNITY</w:t>
        </w:r>
        <w:r w:rsidR="002C39BC">
          <w:rPr>
            <w:noProof/>
            <w:webHidden/>
          </w:rPr>
          <w:tab/>
        </w:r>
        <w:r w:rsidR="002C39BC">
          <w:rPr>
            <w:noProof/>
            <w:webHidden/>
          </w:rPr>
          <w:fldChar w:fldCharType="begin"/>
        </w:r>
        <w:r w:rsidR="002C39BC">
          <w:rPr>
            <w:noProof/>
            <w:webHidden/>
          </w:rPr>
          <w:instrText xml:space="preserve"> PAGEREF _Toc74206109 \h </w:instrText>
        </w:r>
        <w:r w:rsidR="002C39BC">
          <w:rPr>
            <w:noProof/>
            <w:webHidden/>
          </w:rPr>
        </w:r>
        <w:r w:rsidR="002C39BC">
          <w:rPr>
            <w:noProof/>
            <w:webHidden/>
          </w:rPr>
          <w:fldChar w:fldCharType="separate"/>
        </w:r>
        <w:r w:rsidR="00AF4B23">
          <w:rPr>
            <w:noProof/>
            <w:webHidden/>
          </w:rPr>
          <w:t>14</w:t>
        </w:r>
        <w:r w:rsidR="002C39BC">
          <w:rPr>
            <w:noProof/>
            <w:webHidden/>
          </w:rPr>
          <w:fldChar w:fldCharType="end"/>
        </w:r>
      </w:hyperlink>
    </w:p>
    <w:p w14:paraId="0B36956F" w14:textId="6CAC12A7" w:rsidR="002C39BC" w:rsidRDefault="001519C8">
      <w:pPr>
        <w:pStyle w:val="TOC1"/>
        <w:rPr>
          <w:rFonts w:eastAsiaTheme="minorEastAsia" w:cstheme="minorBidi"/>
          <w:b w:val="0"/>
          <w:bCs w:val="0"/>
          <w:caps w:val="0"/>
          <w:noProof/>
          <w:sz w:val="22"/>
          <w:szCs w:val="22"/>
        </w:rPr>
      </w:pPr>
      <w:hyperlink w:anchor="_Toc74206110" w:history="1">
        <w:r w:rsidR="002C39BC" w:rsidRPr="00D90DFA">
          <w:rPr>
            <w:rStyle w:val="Hyperlink"/>
            <w:noProof/>
          </w:rPr>
          <w:t>14.</w:t>
        </w:r>
        <w:r w:rsidR="002C39BC">
          <w:rPr>
            <w:rFonts w:eastAsiaTheme="minorEastAsia" w:cstheme="minorBidi"/>
            <w:b w:val="0"/>
            <w:bCs w:val="0"/>
            <w:caps w:val="0"/>
            <w:noProof/>
            <w:sz w:val="22"/>
            <w:szCs w:val="22"/>
          </w:rPr>
          <w:tab/>
        </w:r>
        <w:r w:rsidR="002C39BC" w:rsidRPr="00D90DFA">
          <w:rPr>
            <w:rStyle w:val="Hyperlink"/>
            <w:noProof/>
          </w:rPr>
          <w:t>CONFLICT OF INTEREST</w:t>
        </w:r>
        <w:r w:rsidR="002C39BC">
          <w:rPr>
            <w:noProof/>
            <w:webHidden/>
          </w:rPr>
          <w:tab/>
        </w:r>
        <w:r w:rsidR="002C39BC">
          <w:rPr>
            <w:noProof/>
            <w:webHidden/>
          </w:rPr>
          <w:fldChar w:fldCharType="begin"/>
        </w:r>
        <w:r w:rsidR="002C39BC">
          <w:rPr>
            <w:noProof/>
            <w:webHidden/>
          </w:rPr>
          <w:instrText xml:space="preserve"> PAGEREF _Toc74206110 \h </w:instrText>
        </w:r>
        <w:r w:rsidR="002C39BC">
          <w:rPr>
            <w:noProof/>
            <w:webHidden/>
          </w:rPr>
        </w:r>
        <w:r w:rsidR="002C39BC">
          <w:rPr>
            <w:noProof/>
            <w:webHidden/>
          </w:rPr>
          <w:fldChar w:fldCharType="separate"/>
        </w:r>
        <w:r w:rsidR="00AF4B23">
          <w:rPr>
            <w:noProof/>
            <w:webHidden/>
          </w:rPr>
          <w:t>15</w:t>
        </w:r>
        <w:r w:rsidR="002C39BC">
          <w:rPr>
            <w:noProof/>
            <w:webHidden/>
          </w:rPr>
          <w:fldChar w:fldCharType="end"/>
        </w:r>
      </w:hyperlink>
    </w:p>
    <w:p w14:paraId="480F876F" w14:textId="64D9A8B1" w:rsidR="002C39BC" w:rsidRDefault="001519C8">
      <w:pPr>
        <w:pStyle w:val="TOC1"/>
        <w:rPr>
          <w:rFonts w:eastAsiaTheme="minorEastAsia" w:cstheme="minorBidi"/>
          <w:b w:val="0"/>
          <w:bCs w:val="0"/>
          <w:caps w:val="0"/>
          <w:noProof/>
          <w:sz w:val="22"/>
          <w:szCs w:val="22"/>
        </w:rPr>
      </w:pPr>
      <w:hyperlink w:anchor="_Toc74206111" w:history="1">
        <w:r w:rsidR="002C39BC" w:rsidRPr="00D90DFA">
          <w:rPr>
            <w:rStyle w:val="Hyperlink"/>
            <w:noProof/>
          </w:rPr>
          <w:t>15.</w:t>
        </w:r>
        <w:r w:rsidR="002C39BC">
          <w:rPr>
            <w:rFonts w:eastAsiaTheme="minorEastAsia" w:cstheme="minorBidi"/>
            <w:b w:val="0"/>
            <w:bCs w:val="0"/>
            <w:caps w:val="0"/>
            <w:noProof/>
            <w:sz w:val="22"/>
            <w:szCs w:val="22"/>
          </w:rPr>
          <w:tab/>
        </w:r>
        <w:r w:rsidR="002C39BC" w:rsidRPr="00D90DFA">
          <w:rPr>
            <w:rStyle w:val="Hyperlink"/>
            <w:noProof/>
          </w:rPr>
          <w:t>CHANGE OF CIRCUMSTANCES</w:t>
        </w:r>
        <w:r w:rsidR="002C39BC">
          <w:rPr>
            <w:noProof/>
            <w:webHidden/>
          </w:rPr>
          <w:tab/>
        </w:r>
        <w:r w:rsidR="002C39BC">
          <w:rPr>
            <w:noProof/>
            <w:webHidden/>
          </w:rPr>
          <w:fldChar w:fldCharType="begin"/>
        </w:r>
        <w:r w:rsidR="002C39BC">
          <w:rPr>
            <w:noProof/>
            <w:webHidden/>
          </w:rPr>
          <w:instrText xml:space="preserve"> PAGEREF _Toc74206111 \h </w:instrText>
        </w:r>
        <w:r w:rsidR="002C39BC">
          <w:rPr>
            <w:noProof/>
            <w:webHidden/>
          </w:rPr>
        </w:r>
        <w:r w:rsidR="002C39BC">
          <w:rPr>
            <w:noProof/>
            <w:webHidden/>
          </w:rPr>
          <w:fldChar w:fldCharType="separate"/>
        </w:r>
        <w:r w:rsidR="00AF4B23">
          <w:rPr>
            <w:noProof/>
            <w:webHidden/>
          </w:rPr>
          <w:t>15</w:t>
        </w:r>
        <w:r w:rsidR="002C39BC">
          <w:rPr>
            <w:noProof/>
            <w:webHidden/>
          </w:rPr>
          <w:fldChar w:fldCharType="end"/>
        </w:r>
      </w:hyperlink>
    </w:p>
    <w:p w14:paraId="16CB8B70" w14:textId="0AB2060D" w:rsidR="002C39BC" w:rsidRDefault="001519C8">
      <w:pPr>
        <w:pStyle w:val="TOC1"/>
        <w:rPr>
          <w:rFonts w:eastAsiaTheme="minorEastAsia" w:cstheme="minorBidi"/>
          <w:b w:val="0"/>
          <w:bCs w:val="0"/>
          <w:caps w:val="0"/>
          <w:noProof/>
          <w:sz w:val="22"/>
          <w:szCs w:val="22"/>
        </w:rPr>
      </w:pPr>
      <w:hyperlink w:anchor="_Toc74206112" w:history="1">
        <w:r w:rsidR="002C39BC" w:rsidRPr="00D90DFA">
          <w:rPr>
            <w:rStyle w:val="Hyperlink"/>
            <w:noProof/>
          </w:rPr>
          <w:t>16.</w:t>
        </w:r>
        <w:r w:rsidR="002C39BC">
          <w:rPr>
            <w:rFonts w:eastAsiaTheme="minorEastAsia" w:cstheme="minorBidi"/>
            <w:b w:val="0"/>
            <w:bCs w:val="0"/>
            <w:caps w:val="0"/>
            <w:noProof/>
            <w:sz w:val="22"/>
            <w:szCs w:val="22"/>
          </w:rPr>
          <w:tab/>
        </w:r>
        <w:r w:rsidR="002C39BC" w:rsidRPr="00D90DFA">
          <w:rPr>
            <w:rStyle w:val="Hyperlink"/>
            <w:noProof/>
          </w:rPr>
          <w:t>TERMINATION</w:t>
        </w:r>
        <w:r w:rsidR="002C39BC">
          <w:rPr>
            <w:noProof/>
            <w:webHidden/>
          </w:rPr>
          <w:tab/>
        </w:r>
        <w:r w:rsidR="002C39BC">
          <w:rPr>
            <w:noProof/>
            <w:webHidden/>
          </w:rPr>
          <w:fldChar w:fldCharType="begin"/>
        </w:r>
        <w:r w:rsidR="002C39BC">
          <w:rPr>
            <w:noProof/>
            <w:webHidden/>
          </w:rPr>
          <w:instrText xml:space="preserve"> PAGEREF _Toc74206112 \h </w:instrText>
        </w:r>
        <w:r w:rsidR="002C39BC">
          <w:rPr>
            <w:noProof/>
            <w:webHidden/>
          </w:rPr>
        </w:r>
        <w:r w:rsidR="002C39BC">
          <w:rPr>
            <w:noProof/>
            <w:webHidden/>
          </w:rPr>
          <w:fldChar w:fldCharType="separate"/>
        </w:r>
        <w:r w:rsidR="00AF4B23">
          <w:rPr>
            <w:noProof/>
            <w:webHidden/>
          </w:rPr>
          <w:t>16</w:t>
        </w:r>
        <w:r w:rsidR="002C39BC">
          <w:rPr>
            <w:noProof/>
            <w:webHidden/>
          </w:rPr>
          <w:fldChar w:fldCharType="end"/>
        </w:r>
      </w:hyperlink>
    </w:p>
    <w:p w14:paraId="19B10090" w14:textId="6CF43B07" w:rsidR="002C39BC" w:rsidRDefault="001519C8">
      <w:pPr>
        <w:pStyle w:val="TOC1"/>
        <w:rPr>
          <w:rFonts w:eastAsiaTheme="minorEastAsia" w:cstheme="minorBidi"/>
          <w:b w:val="0"/>
          <w:bCs w:val="0"/>
          <w:caps w:val="0"/>
          <w:noProof/>
          <w:sz w:val="22"/>
          <w:szCs w:val="22"/>
        </w:rPr>
      </w:pPr>
      <w:hyperlink w:anchor="_Toc74206113" w:history="1">
        <w:r w:rsidR="002C39BC" w:rsidRPr="00D90DFA">
          <w:rPr>
            <w:rStyle w:val="Hyperlink"/>
            <w:noProof/>
          </w:rPr>
          <w:t>17.</w:t>
        </w:r>
        <w:r w:rsidR="002C39BC">
          <w:rPr>
            <w:rFonts w:eastAsiaTheme="minorEastAsia" w:cstheme="minorBidi"/>
            <w:b w:val="0"/>
            <w:bCs w:val="0"/>
            <w:caps w:val="0"/>
            <w:noProof/>
            <w:sz w:val="22"/>
            <w:szCs w:val="22"/>
          </w:rPr>
          <w:tab/>
        </w:r>
        <w:r w:rsidR="002C39BC" w:rsidRPr="00D90DFA">
          <w:rPr>
            <w:rStyle w:val="Hyperlink"/>
            <w:noProof/>
          </w:rPr>
          <w:t>DISPUTE RESOLUTION</w:t>
        </w:r>
        <w:r w:rsidR="002C39BC">
          <w:rPr>
            <w:noProof/>
            <w:webHidden/>
          </w:rPr>
          <w:tab/>
        </w:r>
        <w:r w:rsidR="002C39BC">
          <w:rPr>
            <w:noProof/>
            <w:webHidden/>
          </w:rPr>
          <w:fldChar w:fldCharType="begin"/>
        </w:r>
        <w:r w:rsidR="002C39BC">
          <w:rPr>
            <w:noProof/>
            <w:webHidden/>
          </w:rPr>
          <w:instrText xml:space="preserve"> PAGEREF _Toc74206113 \h </w:instrText>
        </w:r>
        <w:r w:rsidR="002C39BC">
          <w:rPr>
            <w:noProof/>
            <w:webHidden/>
          </w:rPr>
        </w:r>
        <w:r w:rsidR="002C39BC">
          <w:rPr>
            <w:noProof/>
            <w:webHidden/>
          </w:rPr>
          <w:fldChar w:fldCharType="separate"/>
        </w:r>
        <w:r w:rsidR="00AF4B23">
          <w:rPr>
            <w:noProof/>
            <w:webHidden/>
          </w:rPr>
          <w:t>16</w:t>
        </w:r>
        <w:r w:rsidR="002C39BC">
          <w:rPr>
            <w:noProof/>
            <w:webHidden/>
          </w:rPr>
          <w:fldChar w:fldCharType="end"/>
        </w:r>
      </w:hyperlink>
    </w:p>
    <w:p w14:paraId="366F429E" w14:textId="65EFB99C" w:rsidR="002C39BC" w:rsidRDefault="001519C8">
      <w:pPr>
        <w:pStyle w:val="TOC1"/>
        <w:rPr>
          <w:rFonts w:eastAsiaTheme="minorEastAsia" w:cstheme="minorBidi"/>
          <w:b w:val="0"/>
          <w:bCs w:val="0"/>
          <w:caps w:val="0"/>
          <w:noProof/>
          <w:sz w:val="22"/>
          <w:szCs w:val="22"/>
        </w:rPr>
      </w:pPr>
      <w:hyperlink w:anchor="_Toc74206114" w:history="1">
        <w:r w:rsidR="002C39BC" w:rsidRPr="00D90DFA">
          <w:rPr>
            <w:rStyle w:val="Hyperlink"/>
            <w:noProof/>
          </w:rPr>
          <w:t>18.</w:t>
        </w:r>
        <w:r w:rsidR="002C39BC">
          <w:rPr>
            <w:rFonts w:eastAsiaTheme="minorEastAsia" w:cstheme="minorBidi"/>
            <w:b w:val="0"/>
            <w:bCs w:val="0"/>
            <w:caps w:val="0"/>
            <w:noProof/>
            <w:sz w:val="22"/>
            <w:szCs w:val="22"/>
          </w:rPr>
          <w:tab/>
        </w:r>
        <w:r w:rsidR="002C39BC" w:rsidRPr="00D90DFA">
          <w:rPr>
            <w:rStyle w:val="Hyperlink"/>
            <w:noProof/>
          </w:rPr>
          <w:t>ASSIGNMENT</w:t>
        </w:r>
        <w:r w:rsidR="002C39BC">
          <w:rPr>
            <w:noProof/>
            <w:webHidden/>
          </w:rPr>
          <w:tab/>
        </w:r>
        <w:r w:rsidR="002C39BC">
          <w:rPr>
            <w:noProof/>
            <w:webHidden/>
          </w:rPr>
          <w:fldChar w:fldCharType="begin"/>
        </w:r>
        <w:r w:rsidR="002C39BC">
          <w:rPr>
            <w:noProof/>
            <w:webHidden/>
          </w:rPr>
          <w:instrText xml:space="preserve"> PAGEREF _Toc74206114 \h </w:instrText>
        </w:r>
        <w:r w:rsidR="002C39BC">
          <w:rPr>
            <w:noProof/>
            <w:webHidden/>
          </w:rPr>
        </w:r>
        <w:r w:rsidR="002C39BC">
          <w:rPr>
            <w:noProof/>
            <w:webHidden/>
          </w:rPr>
          <w:fldChar w:fldCharType="separate"/>
        </w:r>
        <w:r w:rsidR="00AF4B23">
          <w:rPr>
            <w:noProof/>
            <w:webHidden/>
          </w:rPr>
          <w:t>16</w:t>
        </w:r>
        <w:r w:rsidR="002C39BC">
          <w:rPr>
            <w:noProof/>
            <w:webHidden/>
          </w:rPr>
          <w:fldChar w:fldCharType="end"/>
        </w:r>
      </w:hyperlink>
    </w:p>
    <w:p w14:paraId="655B8AFA" w14:textId="68BA8C52" w:rsidR="002C39BC" w:rsidRDefault="001519C8">
      <w:pPr>
        <w:pStyle w:val="TOC1"/>
        <w:rPr>
          <w:rFonts w:eastAsiaTheme="minorEastAsia" w:cstheme="minorBidi"/>
          <w:b w:val="0"/>
          <w:bCs w:val="0"/>
          <w:caps w:val="0"/>
          <w:noProof/>
          <w:sz w:val="22"/>
          <w:szCs w:val="22"/>
        </w:rPr>
      </w:pPr>
      <w:hyperlink w:anchor="_Toc74206115" w:history="1">
        <w:r w:rsidR="002C39BC" w:rsidRPr="00D90DFA">
          <w:rPr>
            <w:rStyle w:val="Hyperlink"/>
            <w:noProof/>
          </w:rPr>
          <w:t>19.</w:t>
        </w:r>
        <w:r w:rsidR="002C39BC">
          <w:rPr>
            <w:rFonts w:eastAsiaTheme="minorEastAsia" w:cstheme="minorBidi"/>
            <w:b w:val="0"/>
            <w:bCs w:val="0"/>
            <w:caps w:val="0"/>
            <w:noProof/>
            <w:sz w:val="22"/>
            <w:szCs w:val="22"/>
          </w:rPr>
          <w:tab/>
        </w:r>
        <w:r w:rsidR="002C39BC" w:rsidRPr="00D90DFA">
          <w:rPr>
            <w:rStyle w:val="Hyperlink"/>
            <w:noProof/>
          </w:rPr>
          <w:t>COSTS AND STAMP DUTY</w:t>
        </w:r>
        <w:r w:rsidR="002C39BC">
          <w:rPr>
            <w:noProof/>
            <w:webHidden/>
          </w:rPr>
          <w:tab/>
        </w:r>
        <w:r w:rsidR="002C39BC">
          <w:rPr>
            <w:noProof/>
            <w:webHidden/>
          </w:rPr>
          <w:fldChar w:fldCharType="begin"/>
        </w:r>
        <w:r w:rsidR="002C39BC">
          <w:rPr>
            <w:noProof/>
            <w:webHidden/>
          </w:rPr>
          <w:instrText xml:space="preserve"> PAGEREF _Toc74206115 \h </w:instrText>
        </w:r>
        <w:r w:rsidR="002C39BC">
          <w:rPr>
            <w:noProof/>
            <w:webHidden/>
          </w:rPr>
        </w:r>
        <w:r w:rsidR="002C39BC">
          <w:rPr>
            <w:noProof/>
            <w:webHidden/>
          </w:rPr>
          <w:fldChar w:fldCharType="separate"/>
        </w:r>
        <w:r w:rsidR="00AF4B23">
          <w:rPr>
            <w:noProof/>
            <w:webHidden/>
          </w:rPr>
          <w:t>17</w:t>
        </w:r>
        <w:r w:rsidR="002C39BC">
          <w:rPr>
            <w:noProof/>
            <w:webHidden/>
          </w:rPr>
          <w:fldChar w:fldCharType="end"/>
        </w:r>
      </w:hyperlink>
    </w:p>
    <w:p w14:paraId="03EF8206" w14:textId="1B431C00" w:rsidR="002C39BC" w:rsidRDefault="001519C8">
      <w:pPr>
        <w:pStyle w:val="TOC1"/>
        <w:rPr>
          <w:rFonts w:eastAsiaTheme="minorEastAsia" w:cstheme="minorBidi"/>
          <w:b w:val="0"/>
          <w:bCs w:val="0"/>
          <w:caps w:val="0"/>
          <w:noProof/>
          <w:sz w:val="22"/>
          <w:szCs w:val="22"/>
        </w:rPr>
      </w:pPr>
      <w:hyperlink w:anchor="_Toc74206116" w:history="1">
        <w:r w:rsidR="002C39BC" w:rsidRPr="00D90DFA">
          <w:rPr>
            <w:rStyle w:val="Hyperlink"/>
            <w:noProof/>
          </w:rPr>
          <w:t>20.</w:t>
        </w:r>
        <w:r w:rsidR="002C39BC">
          <w:rPr>
            <w:rFonts w:eastAsiaTheme="minorEastAsia" w:cstheme="minorBidi"/>
            <w:b w:val="0"/>
            <w:bCs w:val="0"/>
            <w:caps w:val="0"/>
            <w:noProof/>
            <w:sz w:val="22"/>
            <w:szCs w:val="22"/>
          </w:rPr>
          <w:tab/>
        </w:r>
        <w:r w:rsidR="002C39BC" w:rsidRPr="00D90DFA">
          <w:rPr>
            <w:rStyle w:val="Hyperlink"/>
            <w:noProof/>
          </w:rPr>
          <w:t>GST</w:t>
        </w:r>
        <w:r w:rsidR="002C39BC">
          <w:rPr>
            <w:noProof/>
            <w:webHidden/>
          </w:rPr>
          <w:tab/>
        </w:r>
        <w:r w:rsidR="002C39BC">
          <w:rPr>
            <w:noProof/>
            <w:webHidden/>
          </w:rPr>
          <w:fldChar w:fldCharType="begin"/>
        </w:r>
        <w:r w:rsidR="002C39BC">
          <w:rPr>
            <w:noProof/>
            <w:webHidden/>
          </w:rPr>
          <w:instrText xml:space="preserve"> PAGEREF _Toc74206116 \h </w:instrText>
        </w:r>
        <w:r w:rsidR="002C39BC">
          <w:rPr>
            <w:noProof/>
            <w:webHidden/>
          </w:rPr>
        </w:r>
        <w:r w:rsidR="002C39BC">
          <w:rPr>
            <w:noProof/>
            <w:webHidden/>
          </w:rPr>
          <w:fldChar w:fldCharType="separate"/>
        </w:r>
        <w:r w:rsidR="00AF4B23">
          <w:rPr>
            <w:noProof/>
            <w:webHidden/>
          </w:rPr>
          <w:t>17</w:t>
        </w:r>
        <w:r w:rsidR="002C39BC">
          <w:rPr>
            <w:noProof/>
            <w:webHidden/>
          </w:rPr>
          <w:fldChar w:fldCharType="end"/>
        </w:r>
      </w:hyperlink>
    </w:p>
    <w:p w14:paraId="165BD48F" w14:textId="2B967B5E" w:rsidR="002C39BC" w:rsidRDefault="001519C8">
      <w:pPr>
        <w:pStyle w:val="TOC1"/>
        <w:rPr>
          <w:rFonts w:eastAsiaTheme="minorEastAsia" w:cstheme="minorBidi"/>
          <w:b w:val="0"/>
          <w:bCs w:val="0"/>
          <w:caps w:val="0"/>
          <w:noProof/>
          <w:sz w:val="22"/>
          <w:szCs w:val="22"/>
        </w:rPr>
      </w:pPr>
      <w:hyperlink w:anchor="_Toc74206117" w:history="1">
        <w:r w:rsidR="002C39BC" w:rsidRPr="00D90DFA">
          <w:rPr>
            <w:rStyle w:val="Hyperlink"/>
            <w:noProof/>
          </w:rPr>
          <w:t>21.</w:t>
        </w:r>
        <w:r w:rsidR="002C39BC">
          <w:rPr>
            <w:rFonts w:eastAsiaTheme="minorEastAsia" w:cstheme="minorBidi"/>
            <w:b w:val="0"/>
            <w:bCs w:val="0"/>
            <w:caps w:val="0"/>
            <w:noProof/>
            <w:sz w:val="22"/>
            <w:szCs w:val="22"/>
          </w:rPr>
          <w:tab/>
        </w:r>
        <w:r w:rsidR="002C39BC" w:rsidRPr="00D90DFA">
          <w:rPr>
            <w:rStyle w:val="Hyperlink"/>
            <w:noProof/>
          </w:rPr>
          <w:t>GENERAL</w:t>
        </w:r>
        <w:r w:rsidR="002C39BC">
          <w:rPr>
            <w:noProof/>
            <w:webHidden/>
          </w:rPr>
          <w:tab/>
        </w:r>
        <w:r w:rsidR="002C39BC">
          <w:rPr>
            <w:noProof/>
            <w:webHidden/>
          </w:rPr>
          <w:fldChar w:fldCharType="begin"/>
        </w:r>
        <w:r w:rsidR="002C39BC">
          <w:rPr>
            <w:noProof/>
            <w:webHidden/>
          </w:rPr>
          <w:instrText xml:space="preserve"> PAGEREF _Toc74206117 \h </w:instrText>
        </w:r>
        <w:r w:rsidR="002C39BC">
          <w:rPr>
            <w:noProof/>
            <w:webHidden/>
          </w:rPr>
        </w:r>
        <w:r w:rsidR="002C39BC">
          <w:rPr>
            <w:noProof/>
            <w:webHidden/>
          </w:rPr>
          <w:fldChar w:fldCharType="separate"/>
        </w:r>
        <w:r w:rsidR="00AF4B23">
          <w:rPr>
            <w:noProof/>
            <w:webHidden/>
          </w:rPr>
          <w:t>17</w:t>
        </w:r>
        <w:r w:rsidR="002C39BC">
          <w:rPr>
            <w:noProof/>
            <w:webHidden/>
          </w:rPr>
          <w:fldChar w:fldCharType="end"/>
        </w:r>
      </w:hyperlink>
    </w:p>
    <w:p w14:paraId="5BF62426" w14:textId="0AC71D72" w:rsidR="002C39BC" w:rsidRDefault="001519C8">
      <w:pPr>
        <w:pStyle w:val="TOC2"/>
        <w:rPr>
          <w:rFonts w:eastAsiaTheme="minorEastAsia" w:cstheme="minorBidi"/>
          <w:smallCaps w:val="0"/>
          <w:noProof/>
          <w:sz w:val="22"/>
          <w:szCs w:val="22"/>
        </w:rPr>
      </w:pPr>
      <w:hyperlink w:anchor="_Toc74206118" w:history="1">
        <w:r w:rsidR="002C39BC" w:rsidRPr="00D90DFA">
          <w:rPr>
            <w:rStyle w:val="Hyperlink"/>
            <w:noProof/>
          </w:rPr>
          <w:t>21.1</w:t>
        </w:r>
        <w:r w:rsidR="002C39BC">
          <w:rPr>
            <w:rFonts w:eastAsiaTheme="minorEastAsia" w:cstheme="minorBidi"/>
            <w:smallCaps w:val="0"/>
            <w:noProof/>
            <w:sz w:val="22"/>
            <w:szCs w:val="22"/>
          </w:rPr>
          <w:tab/>
        </w:r>
        <w:r w:rsidR="002C39BC" w:rsidRPr="00D90DFA">
          <w:rPr>
            <w:rStyle w:val="Hyperlink"/>
            <w:noProof/>
          </w:rPr>
          <w:t>Notices</w:t>
        </w:r>
        <w:r w:rsidR="002C39BC">
          <w:rPr>
            <w:noProof/>
            <w:webHidden/>
          </w:rPr>
          <w:tab/>
        </w:r>
        <w:r w:rsidR="002C39BC">
          <w:rPr>
            <w:noProof/>
            <w:webHidden/>
          </w:rPr>
          <w:fldChar w:fldCharType="begin"/>
        </w:r>
        <w:r w:rsidR="002C39BC">
          <w:rPr>
            <w:noProof/>
            <w:webHidden/>
          </w:rPr>
          <w:instrText xml:space="preserve"> PAGEREF _Toc74206118 \h </w:instrText>
        </w:r>
        <w:r w:rsidR="002C39BC">
          <w:rPr>
            <w:noProof/>
            <w:webHidden/>
          </w:rPr>
        </w:r>
        <w:r w:rsidR="002C39BC">
          <w:rPr>
            <w:noProof/>
            <w:webHidden/>
          </w:rPr>
          <w:fldChar w:fldCharType="separate"/>
        </w:r>
        <w:r w:rsidR="00AF4B23">
          <w:rPr>
            <w:noProof/>
            <w:webHidden/>
          </w:rPr>
          <w:t>17</w:t>
        </w:r>
        <w:r w:rsidR="002C39BC">
          <w:rPr>
            <w:noProof/>
            <w:webHidden/>
          </w:rPr>
          <w:fldChar w:fldCharType="end"/>
        </w:r>
      </w:hyperlink>
    </w:p>
    <w:p w14:paraId="0CD5BA79" w14:textId="7D9A0507" w:rsidR="002C39BC" w:rsidRDefault="001519C8">
      <w:pPr>
        <w:pStyle w:val="TOC2"/>
        <w:rPr>
          <w:rFonts w:eastAsiaTheme="minorEastAsia" w:cstheme="minorBidi"/>
          <w:smallCaps w:val="0"/>
          <w:noProof/>
          <w:sz w:val="22"/>
          <w:szCs w:val="22"/>
        </w:rPr>
      </w:pPr>
      <w:hyperlink w:anchor="_Toc74206119" w:history="1">
        <w:r w:rsidR="002C39BC" w:rsidRPr="00D90DFA">
          <w:rPr>
            <w:rStyle w:val="Hyperlink"/>
            <w:noProof/>
          </w:rPr>
          <w:t>21.2</w:t>
        </w:r>
        <w:r w:rsidR="002C39BC">
          <w:rPr>
            <w:rFonts w:eastAsiaTheme="minorEastAsia" w:cstheme="minorBidi"/>
            <w:smallCaps w:val="0"/>
            <w:noProof/>
            <w:sz w:val="22"/>
            <w:szCs w:val="22"/>
          </w:rPr>
          <w:tab/>
        </w:r>
        <w:r w:rsidR="002C39BC" w:rsidRPr="00D90DFA">
          <w:rPr>
            <w:rStyle w:val="Hyperlink"/>
            <w:noProof/>
          </w:rPr>
          <w:t>Relationship between the parties</w:t>
        </w:r>
        <w:r w:rsidR="002C39BC">
          <w:rPr>
            <w:noProof/>
            <w:webHidden/>
          </w:rPr>
          <w:tab/>
        </w:r>
        <w:r w:rsidR="002C39BC">
          <w:rPr>
            <w:noProof/>
            <w:webHidden/>
          </w:rPr>
          <w:fldChar w:fldCharType="begin"/>
        </w:r>
        <w:r w:rsidR="002C39BC">
          <w:rPr>
            <w:noProof/>
            <w:webHidden/>
          </w:rPr>
          <w:instrText xml:space="preserve"> PAGEREF _Toc74206119 \h </w:instrText>
        </w:r>
        <w:r w:rsidR="002C39BC">
          <w:rPr>
            <w:noProof/>
            <w:webHidden/>
          </w:rPr>
        </w:r>
        <w:r w:rsidR="002C39BC">
          <w:rPr>
            <w:noProof/>
            <w:webHidden/>
          </w:rPr>
          <w:fldChar w:fldCharType="separate"/>
        </w:r>
        <w:r w:rsidR="00AF4B23">
          <w:rPr>
            <w:noProof/>
            <w:webHidden/>
          </w:rPr>
          <w:t>18</w:t>
        </w:r>
        <w:r w:rsidR="002C39BC">
          <w:rPr>
            <w:noProof/>
            <w:webHidden/>
          </w:rPr>
          <w:fldChar w:fldCharType="end"/>
        </w:r>
      </w:hyperlink>
    </w:p>
    <w:p w14:paraId="7E5F6050" w14:textId="11EA4E50" w:rsidR="002C39BC" w:rsidRDefault="001519C8">
      <w:pPr>
        <w:pStyle w:val="TOC2"/>
        <w:rPr>
          <w:rFonts w:eastAsiaTheme="minorEastAsia" w:cstheme="minorBidi"/>
          <w:smallCaps w:val="0"/>
          <w:noProof/>
          <w:sz w:val="22"/>
          <w:szCs w:val="22"/>
        </w:rPr>
      </w:pPr>
      <w:hyperlink w:anchor="_Toc74206120" w:history="1">
        <w:r w:rsidR="002C39BC" w:rsidRPr="00D90DFA">
          <w:rPr>
            <w:rStyle w:val="Hyperlink"/>
            <w:noProof/>
          </w:rPr>
          <w:t>21.3</w:t>
        </w:r>
        <w:r w:rsidR="002C39BC">
          <w:rPr>
            <w:rFonts w:eastAsiaTheme="minorEastAsia" w:cstheme="minorBidi"/>
            <w:smallCaps w:val="0"/>
            <w:noProof/>
            <w:sz w:val="22"/>
            <w:szCs w:val="22"/>
          </w:rPr>
          <w:tab/>
        </w:r>
        <w:r w:rsidR="002C39BC" w:rsidRPr="00D90DFA">
          <w:rPr>
            <w:rStyle w:val="Hyperlink"/>
            <w:noProof/>
          </w:rPr>
          <w:t>Amendments or variations in writing</w:t>
        </w:r>
        <w:r w:rsidR="002C39BC">
          <w:rPr>
            <w:noProof/>
            <w:webHidden/>
          </w:rPr>
          <w:tab/>
        </w:r>
        <w:r w:rsidR="002C39BC">
          <w:rPr>
            <w:noProof/>
            <w:webHidden/>
          </w:rPr>
          <w:fldChar w:fldCharType="begin"/>
        </w:r>
        <w:r w:rsidR="002C39BC">
          <w:rPr>
            <w:noProof/>
            <w:webHidden/>
          </w:rPr>
          <w:instrText xml:space="preserve"> PAGEREF _Toc74206120 \h </w:instrText>
        </w:r>
        <w:r w:rsidR="002C39BC">
          <w:rPr>
            <w:noProof/>
            <w:webHidden/>
          </w:rPr>
        </w:r>
        <w:r w:rsidR="002C39BC">
          <w:rPr>
            <w:noProof/>
            <w:webHidden/>
          </w:rPr>
          <w:fldChar w:fldCharType="separate"/>
        </w:r>
        <w:r w:rsidR="00AF4B23">
          <w:rPr>
            <w:noProof/>
            <w:webHidden/>
          </w:rPr>
          <w:t>18</w:t>
        </w:r>
        <w:r w:rsidR="002C39BC">
          <w:rPr>
            <w:noProof/>
            <w:webHidden/>
          </w:rPr>
          <w:fldChar w:fldCharType="end"/>
        </w:r>
      </w:hyperlink>
    </w:p>
    <w:p w14:paraId="2BFECB49" w14:textId="5B5C5297" w:rsidR="002C39BC" w:rsidRDefault="001519C8">
      <w:pPr>
        <w:pStyle w:val="TOC2"/>
        <w:rPr>
          <w:rFonts w:eastAsiaTheme="minorEastAsia" w:cstheme="minorBidi"/>
          <w:smallCaps w:val="0"/>
          <w:noProof/>
          <w:sz w:val="22"/>
          <w:szCs w:val="22"/>
        </w:rPr>
      </w:pPr>
      <w:hyperlink w:anchor="_Toc74206121" w:history="1">
        <w:r w:rsidR="002C39BC" w:rsidRPr="00D90DFA">
          <w:rPr>
            <w:rStyle w:val="Hyperlink"/>
            <w:noProof/>
          </w:rPr>
          <w:t>21.4</w:t>
        </w:r>
        <w:r w:rsidR="002C39BC">
          <w:rPr>
            <w:rFonts w:eastAsiaTheme="minorEastAsia" w:cstheme="minorBidi"/>
            <w:smallCaps w:val="0"/>
            <w:noProof/>
            <w:sz w:val="22"/>
            <w:szCs w:val="22"/>
          </w:rPr>
          <w:tab/>
        </w:r>
        <w:r w:rsidR="002C39BC" w:rsidRPr="00D90DFA">
          <w:rPr>
            <w:rStyle w:val="Hyperlink"/>
            <w:noProof/>
          </w:rPr>
          <w:t>Counterparts</w:t>
        </w:r>
        <w:r w:rsidR="002C39BC">
          <w:rPr>
            <w:noProof/>
            <w:webHidden/>
          </w:rPr>
          <w:tab/>
        </w:r>
        <w:r w:rsidR="002C39BC">
          <w:rPr>
            <w:noProof/>
            <w:webHidden/>
          </w:rPr>
          <w:fldChar w:fldCharType="begin"/>
        </w:r>
        <w:r w:rsidR="002C39BC">
          <w:rPr>
            <w:noProof/>
            <w:webHidden/>
          </w:rPr>
          <w:instrText xml:space="preserve"> PAGEREF _Toc74206121 \h </w:instrText>
        </w:r>
        <w:r w:rsidR="002C39BC">
          <w:rPr>
            <w:noProof/>
            <w:webHidden/>
          </w:rPr>
        </w:r>
        <w:r w:rsidR="002C39BC">
          <w:rPr>
            <w:noProof/>
            <w:webHidden/>
          </w:rPr>
          <w:fldChar w:fldCharType="separate"/>
        </w:r>
        <w:r w:rsidR="00AF4B23">
          <w:rPr>
            <w:noProof/>
            <w:webHidden/>
          </w:rPr>
          <w:t>18</w:t>
        </w:r>
        <w:r w:rsidR="002C39BC">
          <w:rPr>
            <w:noProof/>
            <w:webHidden/>
          </w:rPr>
          <w:fldChar w:fldCharType="end"/>
        </w:r>
      </w:hyperlink>
    </w:p>
    <w:p w14:paraId="68C96A7C" w14:textId="4CF694CB" w:rsidR="002C39BC" w:rsidRDefault="001519C8">
      <w:pPr>
        <w:pStyle w:val="TOC2"/>
        <w:rPr>
          <w:rFonts w:eastAsiaTheme="minorEastAsia" w:cstheme="minorBidi"/>
          <w:smallCaps w:val="0"/>
          <w:noProof/>
          <w:sz w:val="22"/>
          <w:szCs w:val="22"/>
        </w:rPr>
      </w:pPr>
      <w:hyperlink w:anchor="_Toc74206122" w:history="1">
        <w:r w:rsidR="002C39BC" w:rsidRPr="00D90DFA">
          <w:rPr>
            <w:rStyle w:val="Hyperlink"/>
            <w:noProof/>
          </w:rPr>
          <w:t>21.5</w:t>
        </w:r>
        <w:r w:rsidR="002C39BC">
          <w:rPr>
            <w:rFonts w:eastAsiaTheme="minorEastAsia" w:cstheme="minorBidi"/>
            <w:smallCaps w:val="0"/>
            <w:noProof/>
            <w:sz w:val="22"/>
            <w:szCs w:val="22"/>
          </w:rPr>
          <w:tab/>
        </w:r>
        <w:r w:rsidR="002C39BC" w:rsidRPr="00D90DFA">
          <w:rPr>
            <w:rStyle w:val="Hyperlink"/>
            <w:noProof/>
          </w:rPr>
          <w:t>No Merger</w:t>
        </w:r>
        <w:r w:rsidR="002C39BC">
          <w:rPr>
            <w:noProof/>
            <w:webHidden/>
          </w:rPr>
          <w:tab/>
        </w:r>
        <w:r w:rsidR="002C39BC">
          <w:rPr>
            <w:noProof/>
            <w:webHidden/>
          </w:rPr>
          <w:fldChar w:fldCharType="begin"/>
        </w:r>
        <w:r w:rsidR="002C39BC">
          <w:rPr>
            <w:noProof/>
            <w:webHidden/>
          </w:rPr>
          <w:instrText xml:space="preserve"> PAGEREF _Toc74206122 \h </w:instrText>
        </w:r>
        <w:r w:rsidR="002C39BC">
          <w:rPr>
            <w:noProof/>
            <w:webHidden/>
          </w:rPr>
        </w:r>
        <w:r w:rsidR="002C39BC">
          <w:rPr>
            <w:noProof/>
            <w:webHidden/>
          </w:rPr>
          <w:fldChar w:fldCharType="separate"/>
        </w:r>
        <w:r w:rsidR="00AF4B23">
          <w:rPr>
            <w:noProof/>
            <w:webHidden/>
          </w:rPr>
          <w:t>19</w:t>
        </w:r>
        <w:r w:rsidR="002C39BC">
          <w:rPr>
            <w:noProof/>
            <w:webHidden/>
          </w:rPr>
          <w:fldChar w:fldCharType="end"/>
        </w:r>
      </w:hyperlink>
    </w:p>
    <w:p w14:paraId="12071561" w14:textId="4B258F18" w:rsidR="002C39BC" w:rsidRDefault="001519C8">
      <w:pPr>
        <w:pStyle w:val="TOC2"/>
        <w:rPr>
          <w:rFonts w:eastAsiaTheme="minorEastAsia" w:cstheme="minorBidi"/>
          <w:smallCaps w:val="0"/>
          <w:noProof/>
          <w:sz w:val="22"/>
          <w:szCs w:val="22"/>
        </w:rPr>
      </w:pPr>
      <w:hyperlink w:anchor="_Toc74206123" w:history="1">
        <w:r w:rsidR="002C39BC" w:rsidRPr="00D90DFA">
          <w:rPr>
            <w:rStyle w:val="Hyperlink"/>
            <w:noProof/>
          </w:rPr>
          <w:t>21.6</w:t>
        </w:r>
        <w:r w:rsidR="002C39BC">
          <w:rPr>
            <w:rFonts w:eastAsiaTheme="minorEastAsia" w:cstheme="minorBidi"/>
            <w:smallCaps w:val="0"/>
            <w:noProof/>
            <w:sz w:val="22"/>
            <w:szCs w:val="22"/>
          </w:rPr>
          <w:tab/>
        </w:r>
        <w:r w:rsidR="002C39BC" w:rsidRPr="00D90DFA">
          <w:rPr>
            <w:rStyle w:val="Hyperlink"/>
            <w:noProof/>
          </w:rPr>
          <w:t>Entire Agreement</w:t>
        </w:r>
        <w:r w:rsidR="002C39BC">
          <w:rPr>
            <w:noProof/>
            <w:webHidden/>
          </w:rPr>
          <w:tab/>
        </w:r>
        <w:r w:rsidR="002C39BC">
          <w:rPr>
            <w:noProof/>
            <w:webHidden/>
          </w:rPr>
          <w:fldChar w:fldCharType="begin"/>
        </w:r>
        <w:r w:rsidR="002C39BC">
          <w:rPr>
            <w:noProof/>
            <w:webHidden/>
          </w:rPr>
          <w:instrText xml:space="preserve"> PAGEREF _Toc74206123 \h </w:instrText>
        </w:r>
        <w:r w:rsidR="002C39BC">
          <w:rPr>
            <w:noProof/>
            <w:webHidden/>
          </w:rPr>
        </w:r>
        <w:r w:rsidR="002C39BC">
          <w:rPr>
            <w:noProof/>
            <w:webHidden/>
          </w:rPr>
          <w:fldChar w:fldCharType="separate"/>
        </w:r>
        <w:r w:rsidR="00AF4B23">
          <w:rPr>
            <w:noProof/>
            <w:webHidden/>
          </w:rPr>
          <w:t>19</w:t>
        </w:r>
        <w:r w:rsidR="002C39BC">
          <w:rPr>
            <w:noProof/>
            <w:webHidden/>
          </w:rPr>
          <w:fldChar w:fldCharType="end"/>
        </w:r>
      </w:hyperlink>
    </w:p>
    <w:p w14:paraId="34CBE728" w14:textId="4EA49EC6" w:rsidR="002C39BC" w:rsidRDefault="001519C8">
      <w:pPr>
        <w:pStyle w:val="TOC2"/>
        <w:rPr>
          <w:rFonts w:eastAsiaTheme="minorEastAsia" w:cstheme="minorBidi"/>
          <w:smallCaps w:val="0"/>
          <w:noProof/>
          <w:sz w:val="22"/>
          <w:szCs w:val="22"/>
        </w:rPr>
      </w:pPr>
      <w:hyperlink w:anchor="_Toc74206124" w:history="1">
        <w:r w:rsidR="002C39BC" w:rsidRPr="00D90DFA">
          <w:rPr>
            <w:rStyle w:val="Hyperlink"/>
            <w:noProof/>
          </w:rPr>
          <w:t>21.7</w:t>
        </w:r>
        <w:r w:rsidR="002C39BC">
          <w:rPr>
            <w:rFonts w:eastAsiaTheme="minorEastAsia" w:cstheme="minorBidi"/>
            <w:smallCaps w:val="0"/>
            <w:noProof/>
            <w:sz w:val="22"/>
            <w:szCs w:val="22"/>
          </w:rPr>
          <w:tab/>
        </w:r>
        <w:r w:rsidR="002C39BC" w:rsidRPr="00D90DFA">
          <w:rPr>
            <w:rStyle w:val="Hyperlink"/>
            <w:noProof/>
          </w:rPr>
          <w:t>Inconsistency</w:t>
        </w:r>
        <w:r w:rsidR="002C39BC">
          <w:rPr>
            <w:noProof/>
            <w:webHidden/>
          </w:rPr>
          <w:tab/>
        </w:r>
        <w:r w:rsidR="002C39BC">
          <w:rPr>
            <w:noProof/>
            <w:webHidden/>
          </w:rPr>
          <w:fldChar w:fldCharType="begin"/>
        </w:r>
        <w:r w:rsidR="002C39BC">
          <w:rPr>
            <w:noProof/>
            <w:webHidden/>
          </w:rPr>
          <w:instrText xml:space="preserve"> PAGEREF _Toc74206124 \h </w:instrText>
        </w:r>
        <w:r w:rsidR="002C39BC">
          <w:rPr>
            <w:noProof/>
            <w:webHidden/>
          </w:rPr>
        </w:r>
        <w:r w:rsidR="002C39BC">
          <w:rPr>
            <w:noProof/>
            <w:webHidden/>
          </w:rPr>
          <w:fldChar w:fldCharType="separate"/>
        </w:r>
        <w:r w:rsidR="00AF4B23">
          <w:rPr>
            <w:noProof/>
            <w:webHidden/>
          </w:rPr>
          <w:t>19</w:t>
        </w:r>
        <w:r w:rsidR="002C39BC">
          <w:rPr>
            <w:noProof/>
            <w:webHidden/>
          </w:rPr>
          <w:fldChar w:fldCharType="end"/>
        </w:r>
      </w:hyperlink>
    </w:p>
    <w:p w14:paraId="0D6FB6DC" w14:textId="74322B5F" w:rsidR="002C39BC" w:rsidRDefault="001519C8">
      <w:pPr>
        <w:pStyle w:val="TOC2"/>
        <w:rPr>
          <w:rFonts w:eastAsiaTheme="minorEastAsia" w:cstheme="minorBidi"/>
          <w:smallCaps w:val="0"/>
          <w:noProof/>
          <w:sz w:val="22"/>
          <w:szCs w:val="22"/>
        </w:rPr>
      </w:pPr>
      <w:hyperlink w:anchor="_Toc74206125" w:history="1">
        <w:r w:rsidR="002C39BC" w:rsidRPr="00D90DFA">
          <w:rPr>
            <w:rStyle w:val="Hyperlink"/>
            <w:noProof/>
          </w:rPr>
          <w:t>21.8</w:t>
        </w:r>
        <w:r w:rsidR="002C39BC">
          <w:rPr>
            <w:rFonts w:eastAsiaTheme="minorEastAsia" w:cstheme="minorBidi"/>
            <w:smallCaps w:val="0"/>
            <w:noProof/>
            <w:sz w:val="22"/>
            <w:szCs w:val="22"/>
          </w:rPr>
          <w:tab/>
        </w:r>
        <w:r w:rsidR="002C39BC" w:rsidRPr="00D90DFA">
          <w:rPr>
            <w:rStyle w:val="Hyperlink"/>
            <w:noProof/>
          </w:rPr>
          <w:t>Further assurances</w:t>
        </w:r>
        <w:r w:rsidR="002C39BC">
          <w:rPr>
            <w:noProof/>
            <w:webHidden/>
          </w:rPr>
          <w:tab/>
        </w:r>
        <w:r w:rsidR="002C39BC">
          <w:rPr>
            <w:noProof/>
            <w:webHidden/>
          </w:rPr>
          <w:fldChar w:fldCharType="begin"/>
        </w:r>
        <w:r w:rsidR="002C39BC">
          <w:rPr>
            <w:noProof/>
            <w:webHidden/>
          </w:rPr>
          <w:instrText xml:space="preserve"> PAGEREF _Toc74206125 \h </w:instrText>
        </w:r>
        <w:r w:rsidR="002C39BC">
          <w:rPr>
            <w:noProof/>
            <w:webHidden/>
          </w:rPr>
        </w:r>
        <w:r w:rsidR="002C39BC">
          <w:rPr>
            <w:noProof/>
            <w:webHidden/>
          </w:rPr>
          <w:fldChar w:fldCharType="separate"/>
        </w:r>
        <w:r w:rsidR="00AF4B23">
          <w:rPr>
            <w:noProof/>
            <w:webHidden/>
          </w:rPr>
          <w:t>19</w:t>
        </w:r>
        <w:r w:rsidR="002C39BC">
          <w:rPr>
            <w:noProof/>
            <w:webHidden/>
          </w:rPr>
          <w:fldChar w:fldCharType="end"/>
        </w:r>
      </w:hyperlink>
    </w:p>
    <w:p w14:paraId="11C6DAC9" w14:textId="58E40F8E" w:rsidR="002C39BC" w:rsidRDefault="001519C8">
      <w:pPr>
        <w:pStyle w:val="TOC2"/>
        <w:rPr>
          <w:rFonts w:eastAsiaTheme="minorEastAsia" w:cstheme="minorBidi"/>
          <w:smallCaps w:val="0"/>
          <w:noProof/>
          <w:sz w:val="22"/>
          <w:szCs w:val="22"/>
        </w:rPr>
      </w:pPr>
      <w:hyperlink w:anchor="_Toc74206126" w:history="1">
        <w:r w:rsidR="002C39BC" w:rsidRPr="00D90DFA">
          <w:rPr>
            <w:rStyle w:val="Hyperlink"/>
            <w:noProof/>
          </w:rPr>
          <w:t>21.9</w:t>
        </w:r>
        <w:r w:rsidR="002C39BC">
          <w:rPr>
            <w:rFonts w:eastAsiaTheme="minorEastAsia" w:cstheme="minorBidi"/>
            <w:smallCaps w:val="0"/>
            <w:noProof/>
            <w:sz w:val="22"/>
            <w:szCs w:val="22"/>
          </w:rPr>
          <w:tab/>
        </w:r>
        <w:r w:rsidR="002C39BC" w:rsidRPr="00D90DFA">
          <w:rPr>
            <w:rStyle w:val="Hyperlink"/>
            <w:noProof/>
          </w:rPr>
          <w:t>No waiver</w:t>
        </w:r>
        <w:r w:rsidR="002C39BC">
          <w:rPr>
            <w:noProof/>
            <w:webHidden/>
          </w:rPr>
          <w:tab/>
        </w:r>
        <w:r w:rsidR="002C39BC">
          <w:rPr>
            <w:noProof/>
            <w:webHidden/>
          </w:rPr>
          <w:fldChar w:fldCharType="begin"/>
        </w:r>
        <w:r w:rsidR="002C39BC">
          <w:rPr>
            <w:noProof/>
            <w:webHidden/>
          </w:rPr>
          <w:instrText xml:space="preserve"> PAGEREF _Toc74206126 \h </w:instrText>
        </w:r>
        <w:r w:rsidR="002C39BC">
          <w:rPr>
            <w:noProof/>
            <w:webHidden/>
          </w:rPr>
        </w:r>
        <w:r w:rsidR="002C39BC">
          <w:rPr>
            <w:noProof/>
            <w:webHidden/>
          </w:rPr>
          <w:fldChar w:fldCharType="separate"/>
        </w:r>
        <w:r w:rsidR="00AF4B23">
          <w:rPr>
            <w:noProof/>
            <w:webHidden/>
          </w:rPr>
          <w:t>19</w:t>
        </w:r>
        <w:r w:rsidR="002C39BC">
          <w:rPr>
            <w:noProof/>
            <w:webHidden/>
          </w:rPr>
          <w:fldChar w:fldCharType="end"/>
        </w:r>
      </w:hyperlink>
    </w:p>
    <w:p w14:paraId="14C401BA" w14:textId="6324446A" w:rsidR="002C39BC" w:rsidRDefault="001519C8">
      <w:pPr>
        <w:pStyle w:val="TOC2"/>
        <w:rPr>
          <w:rFonts w:eastAsiaTheme="minorEastAsia" w:cstheme="minorBidi"/>
          <w:smallCaps w:val="0"/>
          <w:noProof/>
          <w:sz w:val="22"/>
          <w:szCs w:val="22"/>
        </w:rPr>
      </w:pPr>
      <w:hyperlink w:anchor="_Toc74206127" w:history="1">
        <w:r w:rsidR="002C39BC" w:rsidRPr="00D90DFA">
          <w:rPr>
            <w:rStyle w:val="Hyperlink"/>
            <w:noProof/>
          </w:rPr>
          <w:t>21.10</w:t>
        </w:r>
        <w:r w:rsidR="002C39BC">
          <w:rPr>
            <w:rFonts w:eastAsiaTheme="minorEastAsia" w:cstheme="minorBidi"/>
            <w:smallCaps w:val="0"/>
            <w:noProof/>
            <w:sz w:val="22"/>
            <w:szCs w:val="22"/>
          </w:rPr>
          <w:tab/>
        </w:r>
        <w:r w:rsidR="002C39BC" w:rsidRPr="00D90DFA">
          <w:rPr>
            <w:rStyle w:val="Hyperlink"/>
            <w:noProof/>
          </w:rPr>
          <w:t>Governing law and jurisdiction</w:t>
        </w:r>
        <w:r w:rsidR="002C39BC">
          <w:rPr>
            <w:noProof/>
            <w:webHidden/>
          </w:rPr>
          <w:tab/>
        </w:r>
        <w:r w:rsidR="002C39BC">
          <w:rPr>
            <w:noProof/>
            <w:webHidden/>
          </w:rPr>
          <w:fldChar w:fldCharType="begin"/>
        </w:r>
        <w:r w:rsidR="002C39BC">
          <w:rPr>
            <w:noProof/>
            <w:webHidden/>
          </w:rPr>
          <w:instrText xml:space="preserve"> PAGEREF _Toc74206127 \h </w:instrText>
        </w:r>
        <w:r w:rsidR="002C39BC">
          <w:rPr>
            <w:noProof/>
            <w:webHidden/>
          </w:rPr>
        </w:r>
        <w:r w:rsidR="002C39BC">
          <w:rPr>
            <w:noProof/>
            <w:webHidden/>
          </w:rPr>
          <w:fldChar w:fldCharType="separate"/>
        </w:r>
        <w:r w:rsidR="00AF4B23">
          <w:rPr>
            <w:noProof/>
            <w:webHidden/>
          </w:rPr>
          <w:t>19</w:t>
        </w:r>
        <w:r w:rsidR="002C39BC">
          <w:rPr>
            <w:noProof/>
            <w:webHidden/>
          </w:rPr>
          <w:fldChar w:fldCharType="end"/>
        </w:r>
      </w:hyperlink>
    </w:p>
    <w:p w14:paraId="3E82F298" w14:textId="13D1E47B" w:rsidR="002C39BC" w:rsidRDefault="001519C8">
      <w:pPr>
        <w:pStyle w:val="TOC2"/>
        <w:rPr>
          <w:rFonts w:eastAsiaTheme="minorEastAsia" w:cstheme="minorBidi"/>
          <w:smallCaps w:val="0"/>
          <w:noProof/>
          <w:sz w:val="22"/>
          <w:szCs w:val="22"/>
        </w:rPr>
      </w:pPr>
      <w:hyperlink w:anchor="_Toc74206128" w:history="1">
        <w:r w:rsidR="002C39BC" w:rsidRPr="00D90DFA">
          <w:rPr>
            <w:rStyle w:val="Hyperlink"/>
            <w:noProof/>
          </w:rPr>
          <w:t>21.11</w:t>
        </w:r>
        <w:r w:rsidR="002C39BC">
          <w:rPr>
            <w:rFonts w:eastAsiaTheme="minorEastAsia" w:cstheme="minorBidi"/>
            <w:smallCaps w:val="0"/>
            <w:noProof/>
            <w:sz w:val="22"/>
            <w:szCs w:val="22"/>
          </w:rPr>
          <w:tab/>
        </w:r>
        <w:r w:rsidR="002C39BC" w:rsidRPr="00D90DFA">
          <w:rPr>
            <w:rStyle w:val="Hyperlink"/>
            <w:noProof/>
          </w:rPr>
          <w:t>Severability</w:t>
        </w:r>
        <w:r w:rsidR="002C39BC">
          <w:rPr>
            <w:noProof/>
            <w:webHidden/>
          </w:rPr>
          <w:tab/>
        </w:r>
        <w:r w:rsidR="002C39BC">
          <w:rPr>
            <w:noProof/>
            <w:webHidden/>
          </w:rPr>
          <w:fldChar w:fldCharType="begin"/>
        </w:r>
        <w:r w:rsidR="002C39BC">
          <w:rPr>
            <w:noProof/>
            <w:webHidden/>
          </w:rPr>
          <w:instrText xml:space="preserve"> PAGEREF _Toc74206128 \h </w:instrText>
        </w:r>
        <w:r w:rsidR="002C39BC">
          <w:rPr>
            <w:noProof/>
            <w:webHidden/>
          </w:rPr>
        </w:r>
        <w:r w:rsidR="002C39BC">
          <w:rPr>
            <w:noProof/>
            <w:webHidden/>
          </w:rPr>
          <w:fldChar w:fldCharType="separate"/>
        </w:r>
        <w:r w:rsidR="00AF4B23">
          <w:rPr>
            <w:noProof/>
            <w:webHidden/>
          </w:rPr>
          <w:t>19</w:t>
        </w:r>
        <w:r w:rsidR="002C39BC">
          <w:rPr>
            <w:noProof/>
            <w:webHidden/>
          </w:rPr>
          <w:fldChar w:fldCharType="end"/>
        </w:r>
      </w:hyperlink>
    </w:p>
    <w:p w14:paraId="40A189A2" w14:textId="34384F75" w:rsidR="002C39BC" w:rsidRDefault="001519C8">
      <w:pPr>
        <w:pStyle w:val="TOC2"/>
        <w:rPr>
          <w:rFonts w:eastAsiaTheme="minorEastAsia" w:cstheme="minorBidi"/>
          <w:smallCaps w:val="0"/>
          <w:noProof/>
          <w:sz w:val="22"/>
          <w:szCs w:val="22"/>
        </w:rPr>
      </w:pPr>
      <w:hyperlink w:anchor="_Toc74206129" w:history="1">
        <w:r w:rsidR="002C39BC" w:rsidRPr="00D90DFA">
          <w:rPr>
            <w:rStyle w:val="Hyperlink"/>
            <w:noProof/>
          </w:rPr>
          <w:t>21.12</w:t>
        </w:r>
        <w:r w:rsidR="002C39BC">
          <w:rPr>
            <w:rFonts w:eastAsiaTheme="minorEastAsia" w:cstheme="minorBidi"/>
            <w:smallCaps w:val="0"/>
            <w:noProof/>
            <w:sz w:val="22"/>
            <w:szCs w:val="22"/>
          </w:rPr>
          <w:tab/>
        </w:r>
        <w:r w:rsidR="002C39BC" w:rsidRPr="00D90DFA">
          <w:rPr>
            <w:rStyle w:val="Hyperlink"/>
            <w:noProof/>
          </w:rPr>
          <w:t>Equal Opportunity, Anti-Discrimination and Privacy Laws</w:t>
        </w:r>
        <w:r w:rsidR="002C39BC">
          <w:rPr>
            <w:noProof/>
            <w:webHidden/>
          </w:rPr>
          <w:tab/>
        </w:r>
        <w:r w:rsidR="002C39BC">
          <w:rPr>
            <w:noProof/>
            <w:webHidden/>
          </w:rPr>
          <w:fldChar w:fldCharType="begin"/>
        </w:r>
        <w:r w:rsidR="002C39BC">
          <w:rPr>
            <w:noProof/>
            <w:webHidden/>
          </w:rPr>
          <w:instrText xml:space="preserve"> PAGEREF _Toc74206129 \h </w:instrText>
        </w:r>
        <w:r w:rsidR="002C39BC">
          <w:rPr>
            <w:noProof/>
            <w:webHidden/>
          </w:rPr>
        </w:r>
        <w:r w:rsidR="002C39BC">
          <w:rPr>
            <w:noProof/>
            <w:webHidden/>
          </w:rPr>
          <w:fldChar w:fldCharType="separate"/>
        </w:r>
        <w:r w:rsidR="00AF4B23">
          <w:rPr>
            <w:noProof/>
            <w:webHidden/>
          </w:rPr>
          <w:t>20</w:t>
        </w:r>
        <w:r w:rsidR="002C39BC">
          <w:rPr>
            <w:noProof/>
            <w:webHidden/>
          </w:rPr>
          <w:fldChar w:fldCharType="end"/>
        </w:r>
      </w:hyperlink>
    </w:p>
    <w:p w14:paraId="1029F295" w14:textId="7C1E984B" w:rsidR="002C39BC" w:rsidRDefault="001519C8">
      <w:pPr>
        <w:pStyle w:val="TOC1"/>
        <w:rPr>
          <w:rFonts w:eastAsiaTheme="minorEastAsia" w:cstheme="minorBidi"/>
          <w:b w:val="0"/>
          <w:bCs w:val="0"/>
          <w:caps w:val="0"/>
          <w:noProof/>
          <w:sz w:val="22"/>
          <w:szCs w:val="22"/>
        </w:rPr>
      </w:pPr>
      <w:hyperlink w:anchor="_Toc74206130" w:history="1">
        <w:r w:rsidR="002C39BC" w:rsidRPr="00D90DFA">
          <w:rPr>
            <w:rStyle w:val="Hyperlink"/>
            <w:noProof/>
          </w:rPr>
          <w:t>22.</w:t>
        </w:r>
        <w:r w:rsidR="002C39BC">
          <w:rPr>
            <w:rFonts w:eastAsiaTheme="minorEastAsia" w:cstheme="minorBidi"/>
            <w:b w:val="0"/>
            <w:bCs w:val="0"/>
            <w:caps w:val="0"/>
            <w:noProof/>
            <w:sz w:val="22"/>
            <w:szCs w:val="22"/>
          </w:rPr>
          <w:tab/>
        </w:r>
        <w:r w:rsidR="002C39BC" w:rsidRPr="00D90DFA">
          <w:rPr>
            <w:rStyle w:val="Hyperlink"/>
            <w:noProof/>
          </w:rPr>
          <w:t>Agreement signature page</w:t>
        </w:r>
        <w:r w:rsidR="002C39BC">
          <w:rPr>
            <w:noProof/>
            <w:webHidden/>
          </w:rPr>
          <w:tab/>
        </w:r>
        <w:r w:rsidR="002C39BC">
          <w:rPr>
            <w:noProof/>
            <w:webHidden/>
          </w:rPr>
          <w:fldChar w:fldCharType="begin"/>
        </w:r>
        <w:r w:rsidR="002C39BC">
          <w:rPr>
            <w:noProof/>
            <w:webHidden/>
          </w:rPr>
          <w:instrText xml:space="preserve"> PAGEREF _Toc74206130 \h </w:instrText>
        </w:r>
        <w:r w:rsidR="002C39BC">
          <w:rPr>
            <w:noProof/>
            <w:webHidden/>
          </w:rPr>
        </w:r>
        <w:r w:rsidR="002C39BC">
          <w:rPr>
            <w:noProof/>
            <w:webHidden/>
          </w:rPr>
          <w:fldChar w:fldCharType="separate"/>
        </w:r>
        <w:r w:rsidR="00AF4B23">
          <w:rPr>
            <w:noProof/>
            <w:webHidden/>
          </w:rPr>
          <w:t>21</w:t>
        </w:r>
        <w:r w:rsidR="002C39BC">
          <w:rPr>
            <w:noProof/>
            <w:webHidden/>
          </w:rPr>
          <w:fldChar w:fldCharType="end"/>
        </w:r>
      </w:hyperlink>
    </w:p>
    <w:p w14:paraId="1FA29532" w14:textId="1DC886CC" w:rsidR="00141B21" w:rsidRPr="00EB3C08" w:rsidRDefault="00B25896" w:rsidP="00141B21">
      <w:pPr>
        <w:rPr>
          <w:rFonts w:ascii="TTE16F33A0t00" w:hAnsi="TTE16F33A0t00" w:cs="TTE16F33A0t00"/>
          <w:sz w:val="20"/>
          <w:szCs w:val="20"/>
        </w:rPr>
      </w:pPr>
      <w:r w:rsidRPr="00EB3C08">
        <w:rPr>
          <w:rFonts w:ascii="TTE16F33A0t00" w:hAnsi="TTE16F33A0t00" w:cs="TTE16F33A0t00"/>
          <w:sz w:val="22"/>
          <w:szCs w:val="20"/>
        </w:rPr>
        <w:fldChar w:fldCharType="end"/>
      </w:r>
    </w:p>
    <w:p w14:paraId="3B426107" w14:textId="77777777" w:rsidR="00CD74B1" w:rsidRPr="00EB3C08" w:rsidRDefault="00CD74B1" w:rsidP="00B967A9">
      <w:pPr>
        <w:spacing w:line="360" w:lineRule="auto"/>
        <w:rPr>
          <w:sz w:val="22"/>
          <w:szCs w:val="22"/>
        </w:rPr>
        <w:sectPr w:rsidR="00CD74B1" w:rsidRPr="00EB3C08" w:rsidSect="00EA0B5D">
          <w:footerReference w:type="default" r:id="rId12"/>
          <w:footerReference w:type="first" r:id="rId13"/>
          <w:pgSz w:w="11906" w:h="16838"/>
          <w:pgMar w:top="1247" w:right="851" w:bottom="1247" w:left="1418" w:header="708" w:footer="550" w:gutter="0"/>
          <w:pgNumType w:start="1"/>
          <w:cols w:space="708"/>
          <w:titlePg/>
          <w:docGrid w:linePitch="360"/>
        </w:sectPr>
      </w:pPr>
    </w:p>
    <w:p w14:paraId="7C91166B" w14:textId="77777777" w:rsidR="004725FA" w:rsidRPr="00EB3C08" w:rsidRDefault="004725FA" w:rsidP="004725FA">
      <w:pPr>
        <w:autoSpaceDE w:val="0"/>
        <w:autoSpaceDN w:val="0"/>
        <w:adjustRightInd w:val="0"/>
        <w:jc w:val="center"/>
        <w:rPr>
          <w:b/>
          <w:bCs/>
          <w:sz w:val="28"/>
          <w:szCs w:val="28"/>
        </w:rPr>
      </w:pPr>
      <w:r w:rsidRPr="00EB3C08">
        <w:rPr>
          <w:b/>
          <w:bCs/>
          <w:sz w:val="28"/>
          <w:szCs w:val="28"/>
        </w:rPr>
        <w:lastRenderedPageBreak/>
        <w:t>FUNDING AGREEMENT</w:t>
      </w:r>
    </w:p>
    <w:p w14:paraId="6515EEA5" w14:textId="41542C46" w:rsidR="004725FA" w:rsidRDefault="004725FA" w:rsidP="004725FA">
      <w:pPr>
        <w:autoSpaceDE w:val="0"/>
        <w:autoSpaceDN w:val="0"/>
        <w:adjustRightInd w:val="0"/>
        <w:jc w:val="center"/>
        <w:rPr>
          <w:b/>
          <w:bCs/>
          <w:sz w:val="28"/>
          <w:szCs w:val="28"/>
        </w:rPr>
      </w:pPr>
      <w:r w:rsidRPr="00EB3C08">
        <w:rPr>
          <w:b/>
          <w:bCs/>
          <w:sz w:val="28"/>
          <w:szCs w:val="28"/>
        </w:rPr>
        <w:t>CO-FUNDED GOVERNMENT – INDUSTRY DRILLING PROGRAM</w:t>
      </w:r>
    </w:p>
    <w:p w14:paraId="553344E2" w14:textId="77777777" w:rsidR="00E17BD3" w:rsidRPr="00EB3C08" w:rsidRDefault="00E17BD3" w:rsidP="004725FA">
      <w:pPr>
        <w:autoSpaceDE w:val="0"/>
        <w:autoSpaceDN w:val="0"/>
        <w:adjustRightInd w:val="0"/>
        <w:jc w:val="center"/>
        <w:rPr>
          <w:b/>
          <w:bCs/>
          <w:sz w:val="28"/>
          <w:szCs w:val="28"/>
        </w:rPr>
      </w:pPr>
    </w:p>
    <w:p w14:paraId="15711FD0" w14:textId="77777777" w:rsidR="004725FA" w:rsidRPr="00EB3C08" w:rsidRDefault="004725FA" w:rsidP="004725FA">
      <w:pPr>
        <w:autoSpaceDE w:val="0"/>
        <w:autoSpaceDN w:val="0"/>
        <w:adjustRightInd w:val="0"/>
        <w:rPr>
          <w:b/>
          <w:bCs/>
          <w:sz w:val="28"/>
          <w:szCs w:val="28"/>
        </w:rPr>
      </w:pPr>
    </w:p>
    <w:p w14:paraId="218B59DC" w14:textId="77777777" w:rsidR="00E17BD3" w:rsidRPr="00026B9B" w:rsidRDefault="00E17BD3" w:rsidP="00E17BD3">
      <w:pPr>
        <w:autoSpaceDE w:val="0"/>
        <w:autoSpaceDN w:val="0"/>
        <w:adjustRightInd w:val="0"/>
        <w:ind w:left="1440" w:hanging="1440"/>
        <w:rPr>
          <w:b/>
          <w:bCs/>
          <w:sz w:val="22"/>
          <w:szCs w:val="22"/>
        </w:rPr>
      </w:pPr>
      <w:r w:rsidRPr="00026B9B">
        <w:rPr>
          <w:sz w:val="20"/>
          <w:szCs w:val="20"/>
        </w:rPr>
        <w:t xml:space="preserve">BETWEEN </w:t>
      </w:r>
      <w:r w:rsidRPr="00026B9B">
        <w:rPr>
          <w:sz w:val="20"/>
          <w:szCs w:val="20"/>
        </w:rPr>
        <w:tab/>
      </w:r>
      <w:r w:rsidRPr="00026B9B">
        <w:rPr>
          <w:b/>
          <w:bCs/>
          <w:sz w:val="22"/>
          <w:szCs w:val="22"/>
        </w:rPr>
        <w:t xml:space="preserve">THE STATE OF </w:t>
      </w:r>
      <w:r>
        <w:rPr>
          <w:b/>
          <w:bCs/>
          <w:sz w:val="22"/>
          <w:szCs w:val="22"/>
        </w:rPr>
        <w:t>WESTERN AUSTRALIA</w:t>
      </w:r>
      <w:r w:rsidRPr="00026B9B">
        <w:rPr>
          <w:b/>
          <w:bCs/>
          <w:sz w:val="22"/>
          <w:szCs w:val="22"/>
        </w:rPr>
        <w:t xml:space="preserve"> acting through THE </w:t>
      </w:r>
      <w:r>
        <w:rPr>
          <w:b/>
          <w:bCs/>
          <w:sz w:val="22"/>
          <w:szCs w:val="22"/>
        </w:rPr>
        <w:t>MINISTER FOR MINES AND PETROLEUM care of the D</w:t>
      </w:r>
      <w:r w:rsidRPr="00026B9B">
        <w:rPr>
          <w:b/>
          <w:bCs/>
          <w:sz w:val="22"/>
          <w:szCs w:val="22"/>
        </w:rPr>
        <w:t xml:space="preserve">epartment </w:t>
      </w:r>
      <w:r w:rsidRPr="003C277E">
        <w:rPr>
          <w:b/>
          <w:bCs/>
          <w:sz w:val="22"/>
          <w:szCs w:val="22"/>
        </w:rPr>
        <w:t xml:space="preserve">of </w:t>
      </w:r>
      <w:r>
        <w:rPr>
          <w:b/>
          <w:bCs/>
          <w:sz w:val="22"/>
          <w:szCs w:val="22"/>
        </w:rPr>
        <w:t>M</w:t>
      </w:r>
      <w:r w:rsidRPr="00A76997">
        <w:rPr>
          <w:b/>
          <w:bCs/>
          <w:sz w:val="22"/>
          <w:szCs w:val="22"/>
        </w:rPr>
        <w:t xml:space="preserve">ines, </w:t>
      </w:r>
      <w:r>
        <w:rPr>
          <w:b/>
          <w:bCs/>
          <w:sz w:val="22"/>
          <w:szCs w:val="22"/>
        </w:rPr>
        <w:t>I</w:t>
      </w:r>
      <w:r w:rsidRPr="00A76997">
        <w:rPr>
          <w:b/>
          <w:bCs/>
          <w:sz w:val="22"/>
          <w:szCs w:val="22"/>
        </w:rPr>
        <w:t xml:space="preserve">ndustry </w:t>
      </w:r>
      <w:r>
        <w:rPr>
          <w:b/>
          <w:bCs/>
          <w:sz w:val="22"/>
          <w:szCs w:val="22"/>
        </w:rPr>
        <w:t>R</w:t>
      </w:r>
      <w:r w:rsidRPr="00A76997">
        <w:rPr>
          <w:b/>
          <w:bCs/>
          <w:sz w:val="22"/>
          <w:szCs w:val="22"/>
        </w:rPr>
        <w:t xml:space="preserve">egulation and </w:t>
      </w:r>
      <w:r>
        <w:rPr>
          <w:b/>
          <w:bCs/>
          <w:sz w:val="22"/>
          <w:szCs w:val="22"/>
        </w:rPr>
        <w:t>S</w:t>
      </w:r>
      <w:r w:rsidRPr="00A76997">
        <w:rPr>
          <w:b/>
          <w:bCs/>
          <w:sz w:val="22"/>
          <w:szCs w:val="22"/>
        </w:rPr>
        <w:t>afety</w:t>
      </w:r>
      <w:r>
        <w:rPr>
          <w:b/>
          <w:bCs/>
          <w:sz w:val="22"/>
          <w:szCs w:val="22"/>
        </w:rPr>
        <w:t xml:space="preserve"> of 100 Plain Street, East Perth WA 6004</w:t>
      </w:r>
    </w:p>
    <w:p w14:paraId="7A031F91" w14:textId="77777777" w:rsidR="00E17BD3" w:rsidRPr="008A7890" w:rsidRDefault="00E17BD3" w:rsidP="00E17BD3">
      <w:pPr>
        <w:autoSpaceDE w:val="0"/>
        <w:autoSpaceDN w:val="0"/>
        <w:adjustRightInd w:val="0"/>
        <w:jc w:val="right"/>
        <w:rPr>
          <w:sz w:val="22"/>
          <w:szCs w:val="22"/>
        </w:rPr>
      </w:pPr>
      <w:r w:rsidRPr="008A7890">
        <w:rPr>
          <w:sz w:val="22"/>
          <w:szCs w:val="22"/>
        </w:rPr>
        <w:t>(‘</w:t>
      </w:r>
      <w:r w:rsidRPr="008A7890">
        <w:rPr>
          <w:b/>
          <w:bCs/>
          <w:sz w:val="22"/>
          <w:szCs w:val="22"/>
        </w:rPr>
        <w:t>Department</w:t>
      </w:r>
      <w:r w:rsidRPr="008A7890">
        <w:rPr>
          <w:sz w:val="22"/>
          <w:szCs w:val="22"/>
        </w:rPr>
        <w:t>’)</w:t>
      </w:r>
    </w:p>
    <w:p w14:paraId="64DEE4ED" w14:textId="77777777" w:rsidR="00E17BD3" w:rsidRPr="008A7890" w:rsidRDefault="00E17BD3" w:rsidP="00E17BD3">
      <w:pPr>
        <w:autoSpaceDE w:val="0"/>
        <w:autoSpaceDN w:val="0"/>
        <w:adjustRightInd w:val="0"/>
        <w:rPr>
          <w:sz w:val="20"/>
          <w:szCs w:val="20"/>
        </w:rPr>
      </w:pPr>
    </w:p>
    <w:p w14:paraId="56013DA0" w14:textId="5A88BDDD" w:rsidR="00E17BD3" w:rsidRPr="00C6095E" w:rsidRDefault="00E17BD3" w:rsidP="00E17BD3">
      <w:pPr>
        <w:autoSpaceDE w:val="0"/>
        <w:autoSpaceDN w:val="0"/>
        <w:adjustRightInd w:val="0"/>
        <w:ind w:left="1418" w:hanging="1418"/>
        <w:rPr>
          <w:b/>
          <w:sz w:val="20"/>
          <w:szCs w:val="20"/>
        </w:rPr>
      </w:pPr>
      <w:r w:rsidRPr="008A7890">
        <w:rPr>
          <w:sz w:val="20"/>
          <w:szCs w:val="20"/>
        </w:rPr>
        <w:t>AND</w:t>
      </w:r>
      <w:r>
        <w:rPr>
          <w:sz w:val="20"/>
          <w:szCs w:val="20"/>
        </w:rPr>
        <w:tab/>
      </w:r>
    </w:p>
    <w:p w14:paraId="08A601B0" w14:textId="77777777" w:rsidR="00E17BD3" w:rsidRDefault="00E17BD3" w:rsidP="00E17BD3">
      <w:pPr>
        <w:autoSpaceDE w:val="0"/>
        <w:autoSpaceDN w:val="0"/>
        <w:adjustRightInd w:val="0"/>
        <w:ind w:left="1418" w:hanging="1418"/>
        <w:rPr>
          <w:sz w:val="20"/>
          <w:szCs w:val="20"/>
        </w:rPr>
      </w:pPr>
    </w:p>
    <w:p w14:paraId="639B7941" w14:textId="00F89E00" w:rsidR="00E17BD3" w:rsidRPr="00AA1212" w:rsidRDefault="00E17BD3" w:rsidP="00E17BD3">
      <w:pPr>
        <w:autoSpaceDE w:val="0"/>
        <w:autoSpaceDN w:val="0"/>
        <w:adjustRightInd w:val="0"/>
        <w:ind w:left="1418"/>
        <w:rPr>
          <w:b/>
          <w:color w:val="000000"/>
          <w:lang w:val="en-US"/>
        </w:rPr>
      </w:pPr>
      <w:r w:rsidRPr="008A1E57">
        <w:rPr>
          <w:b/>
          <w:i/>
          <w:sz w:val="20"/>
          <w:szCs w:val="20"/>
        </w:rPr>
        <w:t>[</w:t>
      </w:r>
      <w:r w:rsidRPr="00F44F82">
        <w:rPr>
          <w:b/>
          <w:i/>
          <w:sz w:val="20"/>
          <w:szCs w:val="20"/>
        </w:rPr>
        <w:t>Recipient full name]</w:t>
      </w:r>
      <w:r w:rsidRPr="00F44F82">
        <w:rPr>
          <w:sz w:val="20"/>
          <w:szCs w:val="20"/>
        </w:rPr>
        <w:t xml:space="preserve"> </w:t>
      </w:r>
    </w:p>
    <w:p w14:paraId="5E8794EB" w14:textId="77777777" w:rsidR="00E17BD3" w:rsidRPr="008A7890" w:rsidRDefault="00E17BD3" w:rsidP="00E17BD3">
      <w:pPr>
        <w:autoSpaceDE w:val="0"/>
        <w:autoSpaceDN w:val="0"/>
        <w:adjustRightInd w:val="0"/>
        <w:jc w:val="right"/>
        <w:rPr>
          <w:sz w:val="22"/>
          <w:szCs w:val="22"/>
        </w:rPr>
      </w:pPr>
      <w:r w:rsidRPr="008A7890">
        <w:rPr>
          <w:sz w:val="22"/>
          <w:szCs w:val="22"/>
        </w:rPr>
        <w:t>(‘</w:t>
      </w:r>
      <w:r w:rsidRPr="008A7890">
        <w:rPr>
          <w:b/>
          <w:bCs/>
          <w:sz w:val="22"/>
          <w:szCs w:val="22"/>
        </w:rPr>
        <w:t>Recipient</w:t>
      </w:r>
      <w:r w:rsidRPr="008A7890">
        <w:rPr>
          <w:sz w:val="22"/>
          <w:szCs w:val="22"/>
        </w:rPr>
        <w:t>’)</w:t>
      </w:r>
    </w:p>
    <w:p w14:paraId="432B9A45" w14:textId="7322D084" w:rsidR="00E17BD3" w:rsidRDefault="00E17BD3" w:rsidP="004725FA">
      <w:pPr>
        <w:autoSpaceDE w:val="0"/>
        <w:autoSpaceDN w:val="0"/>
        <w:adjustRightInd w:val="0"/>
        <w:rPr>
          <w:sz w:val="22"/>
          <w:szCs w:val="22"/>
        </w:rPr>
      </w:pPr>
    </w:p>
    <w:p w14:paraId="19A6431A" w14:textId="6619B9C8" w:rsidR="00E17BD3" w:rsidRDefault="00E17BD3" w:rsidP="004725FA">
      <w:pPr>
        <w:autoSpaceDE w:val="0"/>
        <w:autoSpaceDN w:val="0"/>
        <w:adjustRightInd w:val="0"/>
        <w:rPr>
          <w:sz w:val="22"/>
          <w:szCs w:val="22"/>
        </w:rPr>
      </w:pPr>
    </w:p>
    <w:p w14:paraId="03F912AA" w14:textId="5DEA8108" w:rsidR="00E17BD3" w:rsidRDefault="00E17BD3" w:rsidP="004725FA">
      <w:pPr>
        <w:autoSpaceDE w:val="0"/>
        <w:autoSpaceDN w:val="0"/>
        <w:adjustRightInd w:val="0"/>
        <w:rPr>
          <w:sz w:val="22"/>
          <w:szCs w:val="22"/>
        </w:rPr>
      </w:pPr>
    </w:p>
    <w:p w14:paraId="0864F1C4" w14:textId="77777777" w:rsidR="00E17BD3" w:rsidRPr="00EB3C08" w:rsidRDefault="00E17BD3" w:rsidP="004725FA">
      <w:pPr>
        <w:autoSpaceDE w:val="0"/>
        <w:autoSpaceDN w:val="0"/>
        <w:adjustRightInd w:val="0"/>
        <w:rPr>
          <w:rFonts w:ascii="Times-Roman" w:hAnsi="Times-Roman" w:cs="Times-Roman"/>
          <w:sz w:val="22"/>
          <w:szCs w:val="22"/>
        </w:rPr>
      </w:pPr>
    </w:p>
    <w:p w14:paraId="2047B734" w14:textId="77777777" w:rsidR="004725FA" w:rsidRPr="00EB3C08" w:rsidRDefault="004725FA" w:rsidP="00F37C67">
      <w:pPr>
        <w:autoSpaceDE w:val="0"/>
        <w:autoSpaceDN w:val="0"/>
        <w:adjustRightInd w:val="0"/>
        <w:jc w:val="both"/>
        <w:outlineLvl w:val="0"/>
        <w:rPr>
          <w:b/>
          <w:bCs/>
        </w:rPr>
      </w:pPr>
      <w:r w:rsidRPr="00EB3C08">
        <w:rPr>
          <w:b/>
          <w:bCs/>
        </w:rPr>
        <w:t>BACKGROUND</w:t>
      </w:r>
    </w:p>
    <w:p w14:paraId="7A4C1C21" w14:textId="77777777" w:rsidR="004725FA" w:rsidRPr="00EB3C08" w:rsidRDefault="004725FA" w:rsidP="004725FA">
      <w:pPr>
        <w:autoSpaceDE w:val="0"/>
        <w:autoSpaceDN w:val="0"/>
        <w:adjustRightInd w:val="0"/>
        <w:rPr>
          <w:rFonts w:ascii="Times-Bold" w:hAnsi="Times-Bold" w:cs="Times-Bold"/>
          <w:b/>
          <w:bCs/>
        </w:rPr>
      </w:pPr>
    </w:p>
    <w:p w14:paraId="54E020D0" w14:textId="77777777" w:rsidR="004725FA" w:rsidRPr="00EB3C08" w:rsidRDefault="004725FA" w:rsidP="00774EF4">
      <w:pPr>
        <w:pStyle w:val="Recital"/>
      </w:pPr>
      <w:r w:rsidRPr="00EB3C08">
        <w:t>The Co-funded Government – Industry Drilling Program part of the Exploration Incentive Scheme (EIS), is being funded by the State Government</w:t>
      </w:r>
      <w:r w:rsidR="003C277E" w:rsidRPr="00EB3C08">
        <w:t xml:space="preserve"> </w:t>
      </w:r>
      <w:r w:rsidRPr="00EB3C08">
        <w:t>to stimulate geoscience exploration and contribute to the economic development of Greenfield regional areas of Western Australia.</w:t>
      </w:r>
      <w:r w:rsidRPr="00EB3C08">
        <w:rPr>
          <w:rFonts w:ascii="Arial" w:hAnsi="Arial" w:cs="Arial"/>
        </w:rPr>
        <w:t xml:space="preserve"> </w:t>
      </w:r>
      <w:r w:rsidRPr="00EB3C08">
        <w:t xml:space="preserve">The main aim of the Co-funded Drilling program is to stimulate innovative exploration drilling in Greenfield and under-explored parts of </w:t>
      </w:r>
      <w:r w:rsidR="0069411E" w:rsidRPr="00EB3C08">
        <w:t>regional</w:t>
      </w:r>
      <w:r w:rsidRPr="00EB3C08">
        <w:t xml:space="preserve"> </w:t>
      </w:r>
      <w:r w:rsidR="0069411E" w:rsidRPr="00EB3C08">
        <w:t>a</w:t>
      </w:r>
      <w:r w:rsidRPr="00EB3C08">
        <w:t>reas in the State. The program is administered by the Department of Mines</w:t>
      </w:r>
      <w:r w:rsidR="00126C16" w:rsidRPr="00EB3C08">
        <w:t>,</w:t>
      </w:r>
      <w:r w:rsidRPr="00EB3C08">
        <w:t xml:space="preserve"> </w:t>
      </w:r>
      <w:r w:rsidR="003C277E" w:rsidRPr="00EB3C08">
        <w:rPr>
          <w:bCs/>
        </w:rPr>
        <w:t>Industry Regulation And Safety</w:t>
      </w:r>
      <w:r w:rsidR="003C277E" w:rsidRPr="00EB3C08" w:rsidDel="003C277E">
        <w:t xml:space="preserve"> </w:t>
      </w:r>
    </w:p>
    <w:p w14:paraId="3557AB19" w14:textId="77777777" w:rsidR="004725FA" w:rsidRPr="00EB3C08" w:rsidRDefault="004725FA" w:rsidP="00774EF4">
      <w:pPr>
        <w:pStyle w:val="Recital"/>
      </w:pPr>
      <w:r w:rsidRPr="00EB3C08">
        <w:t>The Recipient has applied for funding through the Initiative.</w:t>
      </w:r>
    </w:p>
    <w:p w14:paraId="7F4BA842" w14:textId="77777777" w:rsidR="004725FA" w:rsidRPr="00EB3C08" w:rsidRDefault="004725FA" w:rsidP="00774EF4">
      <w:pPr>
        <w:pStyle w:val="Recital"/>
      </w:pPr>
      <w:r w:rsidRPr="00EB3C08">
        <w:t>The Recipient agrees to the Funding Offer being made by the Department.</w:t>
      </w:r>
    </w:p>
    <w:p w14:paraId="1482E570" w14:textId="77777777" w:rsidR="004725FA" w:rsidRPr="00EB3C08" w:rsidRDefault="004725FA" w:rsidP="00774EF4">
      <w:pPr>
        <w:pStyle w:val="Recital"/>
      </w:pPr>
      <w:r w:rsidRPr="00EB3C08">
        <w:t>The Department has agreed to provide the Funding Amount to the Recipient on the terms and conditions set out below.</w:t>
      </w:r>
    </w:p>
    <w:p w14:paraId="7CA8BE18" w14:textId="77777777" w:rsidR="004725FA" w:rsidRPr="00EB3C08" w:rsidRDefault="004725FA" w:rsidP="004725FA">
      <w:pPr>
        <w:autoSpaceDE w:val="0"/>
        <w:autoSpaceDN w:val="0"/>
        <w:adjustRightInd w:val="0"/>
        <w:ind w:left="360"/>
        <w:jc w:val="both"/>
        <w:rPr>
          <w:sz w:val="22"/>
          <w:szCs w:val="22"/>
        </w:rPr>
      </w:pPr>
    </w:p>
    <w:p w14:paraId="709198B3" w14:textId="77777777" w:rsidR="004725FA" w:rsidRPr="00EB3C08" w:rsidRDefault="004725FA" w:rsidP="004725FA">
      <w:pPr>
        <w:autoSpaceDE w:val="0"/>
        <w:autoSpaceDN w:val="0"/>
        <w:adjustRightInd w:val="0"/>
        <w:jc w:val="both"/>
        <w:outlineLvl w:val="0"/>
      </w:pPr>
      <w:r w:rsidRPr="00EB3C08">
        <w:rPr>
          <w:b/>
          <w:bCs/>
        </w:rPr>
        <w:t>IT IS AGREED</w:t>
      </w:r>
      <w:r w:rsidRPr="00EB3C08">
        <w:t>:</w:t>
      </w:r>
    </w:p>
    <w:p w14:paraId="1C9C0025" w14:textId="77777777" w:rsidR="004725FA" w:rsidRPr="00EB3C08" w:rsidRDefault="004725FA" w:rsidP="00B511FD">
      <w:pPr>
        <w:pStyle w:val="Style1"/>
      </w:pPr>
      <w:bookmarkStart w:id="1" w:name="_Toc74206074"/>
      <w:r w:rsidRPr="00EB3C08">
        <w:t>INTERPRETATION</w:t>
      </w:r>
      <w:bookmarkEnd w:id="1"/>
    </w:p>
    <w:p w14:paraId="27BE3B53" w14:textId="77777777" w:rsidR="004725FA" w:rsidRPr="00EB3C08" w:rsidRDefault="004725FA" w:rsidP="00B511FD">
      <w:pPr>
        <w:pStyle w:val="Style2"/>
      </w:pPr>
      <w:bookmarkStart w:id="2" w:name="_Toc74206075"/>
      <w:r w:rsidRPr="00EB3C08">
        <w:t>Definitions</w:t>
      </w:r>
      <w:bookmarkEnd w:id="2"/>
    </w:p>
    <w:p w14:paraId="47F69540" w14:textId="77777777" w:rsidR="00F35482" w:rsidRPr="00EB3C08" w:rsidRDefault="004725FA" w:rsidP="00F35482">
      <w:pPr>
        <w:pStyle w:val="NormalIndent"/>
      </w:pPr>
      <w:r w:rsidRPr="00EB3C08">
        <w:t>In this Agreement, except to the extent the context otherwise requires:</w:t>
      </w:r>
    </w:p>
    <w:p w14:paraId="59C897A2" w14:textId="77777777" w:rsidR="00F35482" w:rsidRPr="00EB3C08" w:rsidRDefault="00F35482" w:rsidP="00F35482">
      <w:pPr>
        <w:pStyle w:val="NormalIndent"/>
      </w:pPr>
      <w:r w:rsidRPr="00EB3C08">
        <w:t>'</w:t>
      </w:r>
      <w:r w:rsidRPr="00EB3C08">
        <w:rPr>
          <w:b/>
        </w:rPr>
        <w:t>Agreement</w:t>
      </w:r>
      <w:r w:rsidRPr="00EB3C08">
        <w:t>' means this agreement, including the Schedules.</w:t>
      </w:r>
    </w:p>
    <w:p w14:paraId="7F6E0474" w14:textId="77777777" w:rsidR="00737F36" w:rsidRPr="00EB3C08" w:rsidRDefault="00737F36" w:rsidP="00F37C67">
      <w:pPr>
        <w:pStyle w:val="NormalIndent"/>
      </w:pPr>
      <w:r w:rsidRPr="00EB3C08">
        <w:t>'</w:t>
      </w:r>
      <w:r w:rsidRPr="00EB3C08">
        <w:rPr>
          <w:b/>
        </w:rPr>
        <w:t>Application Amount</w:t>
      </w:r>
      <w:r w:rsidRPr="00EB3C08">
        <w:t>' means the amount determined in accordance with clause 5.2</w:t>
      </w:r>
      <w:r w:rsidR="0007288F" w:rsidRPr="00EB3C08">
        <w:t>;</w:t>
      </w:r>
    </w:p>
    <w:p w14:paraId="3AADD7D8" w14:textId="77777777" w:rsidR="004725FA" w:rsidRPr="00EB3C08" w:rsidRDefault="004725FA" w:rsidP="00F37C67">
      <w:pPr>
        <w:pStyle w:val="NormalIndent"/>
      </w:pPr>
      <w:r w:rsidRPr="00EB3C08">
        <w:t>‘</w:t>
      </w:r>
      <w:r w:rsidRPr="00EB3C08">
        <w:rPr>
          <w:b/>
          <w:bCs/>
        </w:rPr>
        <w:t>Business Day</w:t>
      </w:r>
      <w:r w:rsidRPr="00EB3C08">
        <w:t>’ means a day other than a Saturday, Sunday or a public holiday in Western Australia;</w:t>
      </w:r>
    </w:p>
    <w:p w14:paraId="3A3E3D21" w14:textId="77777777" w:rsidR="004725FA" w:rsidRPr="00EB3C08" w:rsidRDefault="004725FA" w:rsidP="00F37C67">
      <w:pPr>
        <w:pStyle w:val="NormalIndent"/>
      </w:pPr>
      <w:r w:rsidRPr="00EB3C08">
        <w:t>‘</w:t>
      </w:r>
      <w:r w:rsidRPr="00EB3C08">
        <w:rPr>
          <w:b/>
          <w:bCs/>
        </w:rPr>
        <w:t>Commencement Date</w:t>
      </w:r>
      <w:r w:rsidRPr="00EB3C08">
        <w:t>’ means the date this Agreement is executed by the Parties;</w:t>
      </w:r>
    </w:p>
    <w:p w14:paraId="00BBF5A8" w14:textId="77777777" w:rsidR="004725FA" w:rsidRPr="00EB3C08" w:rsidRDefault="004725FA" w:rsidP="00F37C67">
      <w:pPr>
        <w:pStyle w:val="NormalIndent"/>
      </w:pPr>
      <w:r w:rsidRPr="00EB3C08">
        <w:t>‘</w:t>
      </w:r>
      <w:r w:rsidRPr="00EB3C08">
        <w:rPr>
          <w:b/>
          <w:bCs/>
        </w:rPr>
        <w:t>Completion</w:t>
      </w:r>
      <w:r w:rsidRPr="00EB3C08">
        <w:t>’, ‘</w:t>
      </w:r>
      <w:r w:rsidRPr="00EB3C08">
        <w:rPr>
          <w:b/>
          <w:bCs/>
        </w:rPr>
        <w:t>Complete</w:t>
      </w:r>
      <w:r w:rsidRPr="00EB3C08">
        <w:t>’ or ‘</w:t>
      </w:r>
      <w:r w:rsidRPr="00EB3C08">
        <w:rPr>
          <w:b/>
          <w:bCs/>
        </w:rPr>
        <w:t>Completed</w:t>
      </w:r>
      <w:r w:rsidRPr="00EB3C08">
        <w:t xml:space="preserve">’ means the completion of the Project in accordance with the requirements of this Agreement including but not limited to the requirements in </w:t>
      </w:r>
      <w:r w:rsidR="00F37C67" w:rsidRPr="00EB3C08">
        <w:t>Schedule </w:t>
      </w:r>
      <w:r w:rsidRPr="00EB3C08">
        <w:t>1;</w:t>
      </w:r>
    </w:p>
    <w:p w14:paraId="45CBD944" w14:textId="77777777" w:rsidR="004725FA" w:rsidRPr="00EB3C08" w:rsidRDefault="004725FA" w:rsidP="00F37C67">
      <w:pPr>
        <w:pStyle w:val="NormalIndent"/>
      </w:pPr>
      <w:r w:rsidRPr="00EB3C08">
        <w:t>‘</w:t>
      </w:r>
      <w:r w:rsidRPr="00EB3C08">
        <w:rPr>
          <w:b/>
          <w:bCs/>
        </w:rPr>
        <w:t>Confidential Information</w:t>
      </w:r>
      <w:r w:rsidRPr="00EB3C08">
        <w:t>’ means all material, information and records of a party, in whatever form that:</w:t>
      </w:r>
    </w:p>
    <w:p w14:paraId="385AD820" w14:textId="77777777" w:rsidR="004725FA" w:rsidRPr="00EB3C08" w:rsidRDefault="004725FA" w:rsidP="00A305D4">
      <w:pPr>
        <w:pStyle w:val="Style3"/>
      </w:pPr>
      <w:r w:rsidRPr="00EB3C08">
        <w:t>is by its nature confidential; or</w:t>
      </w:r>
    </w:p>
    <w:p w14:paraId="10222170" w14:textId="77777777" w:rsidR="004725FA" w:rsidRPr="00EB3C08" w:rsidRDefault="004725FA" w:rsidP="00A305D4">
      <w:pPr>
        <w:pStyle w:val="Style3"/>
      </w:pPr>
      <w:r w:rsidRPr="00EB3C08">
        <w:lastRenderedPageBreak/>
        <w:t>the receiving party knows or ought to know is confidential, but does not include information that:</w:t>
      </w:r>
    </w:p>
    <w:p w14:paraId="0869890D" w14:textId="77777777" w:rsidR="004725FA" w:rsidRPr="00EB3C08" w:rsidRDefault="004725FA" w:rsidP="00A305D4">
      <w:pPr>
        <w:pStyle w:val="Style4"/>
      </w:pPr>
      <w:r w:rsidRPr="00EB3C08">
        <w:t>becomes publicly available other than as a result of a breach of any obligation of confidence;</w:t>
      </w:r>
    </w:p>
    <w:p w14:paraId="53BB7683" w14:textId="77777777" w:rsidR="004725FA" w:rsidRPr="00EB3C08" w:rsidRDefault="004725FA" w:rsidP="00145528">
      <w:pPr>
        <w:pStyle w:val="Style4"/>
      </w:pPr>
      <w:r w:rsidRPr="00EB3C08">
        <w:t>is obtained by a party from a third party without breach by that third party of any obligation of confidence concerning that Confidential Information; or</w:t>
      </w:r>
    </w:p>
    <w:p w14:paraId="59BE61AB" w14:textId="77777777" w:rsidR="004725FA" w:rsidRPr="00EB3C08" w:rsidRDefault="004725FA" w:rsidP="00145528">
      <w:pPr>
        <w:pStyle w:val="Style4"/>
      </w:pPr>
      <w:r w:rsidRPr="00EB3C08">
        <w:t>was already in a party’s possession (as evidenced by written records) when provided by or on behalf of the other party;</w:t>
      </w:r>
    </w:p>
    <w:p w14:paraId="77B5D467" w14:textId="77777777" w:rsidR="004725FA" w:rsidRPr="00EB3C08" w:rsidRDefault="004725FA" w:rsidP="00145528">
      <w:pPr>
        <w:pStyle w:val="NormalIndent"/>
      </w:pPr>
      <w:r w:rsidRPr="00EB3C08">
        <w:t>‘</w:t>
      </w:r>
      <w:r w:rsidRPr="00EB3C08">
        <w:rPr>
          <w:b/>
          <w:bCs/>
        </w:rPr>
        <w:t>Confidentiality Period</w:t>
      </w:r>
      <w:r w:rsidRPr="00EB3C08">
        <w:t xml:space="preserve">’ </w:t>
      </w:r>
      <w:r w:rsidR="00954DD0" w:rsidRPr="00EB3C08">
        <w:t>means a period of 6 months that begins after the first invoice is received and accepted by the Department, during which submitted reports and drill core may not be publicly disclosed.</w:t>
      </w:r>
    </w:p>
    <w:p w14:paraId="15A27A38" w14:textId="77777777" w:rsidR="004725FA" w:rsidRPr="00EB3C08" w:rsidRDefault="004725FA" w:rsidP="00145528">
      <w:pPr>
        <w:pStyle w:val="NormalIndent"/>
        <w:rPr>
          <w:b/>
          <w:bCs/>
        </w:rPr>
      </w:pPr>
      <w:r w:rsidRPr="00EB3C08">
        <w:rPr>
          <w:b/>
          <w:bCs/>
        </w:rPr>
        <w:t xml:space="preserve">‘Consequential Loss’ </w:t>
      </w:r>
      <w:r w:rsidRPr="00EB3C08">
        <w:t>means any consequential, indirect, exemplary or punitive damage (including but not limited to loss of actual or anticipated profits or revenues, loss by reason of shut down or non-operation, increased cost of borrowing, capital or financing or loss of use or productivity) whether caused by or in relation to breach of contract, warranty, tort, product liability or strict liability;</w:t>
      </w:r>
    </w:p>
    <w:p w14:paraId="15376121" w14:textId="6D5563F4" w:rsidR="004725FA" w:rsidRPr="00EB3C08" w:rsidRDefault="004725FA" w:rsidP="00145528">
      <w:pPr>
        <w:pStyle w:val="NormalIndent"/>
      </w:pPr>
      <w:r w:rsidRPr="00EB3C08">
        <w:t>‘</w:t>
      </w:r>
      <w:r w:rsidRPr="00EB3C08">
        <w:rPr>
          <w:b/>
          <w:bCs/>
        </w:rPr>
        <w:t>Contact Persons’</w:t>
      </w:r>
      <w:r w:rsidRPr="00EB3C08">
        <w:t xml:space="preserve"> means the contact persons for each of the parties as specified in clause</w:t>
      </w:r>
      <w:r w:rsidR="00EB53A4" w:rsidRPr="00EB3C08">
        <w:t xml:space="preserve"> </w:t>
      </w:r>
      <w:r w:rsidR="001822D2" w:rsidRPr="00EB3C08">
        <w:fldChar w:fldCharType="begin"/>
      </w:r>
      <w:r w:rsidR="001822D2" w:rsidRPr="00EB3C08">
        <w:instrText xml:space="preserve"> REF _Ref46935022 \w \h </w:instrText>
      </w:r>
      <w:r w:rsidR="00EB3C08">
        <w:instrText xml:space="preserve"> \* MERGEFORMAT </w:instrText>
      </w:r>
      <w:r w:rsidR="001822D2" w:rsidRPr="00EB3C08">
        <w:fldChar w:fldCharType="separate"/>
      </w:r>
      <w:r w:rsidR="00AF4B23">
        <w:t>21.1(f)</w:t>
      </w:r>
      <w:r w:rsidR="001822D2" w:rsidRPr="00EB3C08">
        <w:fldChar w:fldCharType="end"/>
      </w:r>
      <w:r w:rsidRPr="00EB3C08">
        <w:t>;</w:t>
      </w:r>
    </w:p>
    <w:p w14:paraId="0895FDF7" w14:textId="1603C2FA" w:rsidR="007F2683" w:rsidRPr="00EB3C08" w:rsidRDefault="007F2683" w:rsidP="00145528">
      <w:pPr>
        <w:pStyle w:val="NormalIndent"/>
        <w:rPr>
          <w:b/>
          <w:bCs/>
        </w:rPr>
      </w:pPr>
      <w:r w:rsidRPr="00EB3C08">
        <w:t>'</w:t>
      </w:r>
      <w:r w:rsidRPr="00EB3C08">
        <w:rPr>
          <w:b/>
        </w:rPr>
        <w:t>Core Tray Amount</w:t>
      </w:r>
      <w:r w:rsidRPr="00EB3C08">
        <w:t>' means the amount determined in accordance with clause</w:t>
      </w:r>
      <w:r w:rsidR="001822D2" w:rsidRPr="00EB3C08">
        <w:t xml:space="preserve"> </w:t>
      </w:r>
      <w:r w:rsidR="001822D2" w:rsidRPr="00EB3C08">
        <w:fldChar w:fldCharType="begin"/>
      </w:r>
      <w:r w:rsidR="001822D2" w:rsidRPr="00EB3C08">
        <w:instrText xml:space="preserve"> REF _Ref46935050 \w \h </w:instrText>
      </w:r>
      <w:r w:rsidR="00EB3C08">
        <w:instrText xml:space="preserve"> \* MERGEFORMAT </w:instrText>
      </w:r>
      <w:r w:rsidR="001822D2" w:rsidRPr="00EB3C08">
        <w:fldChar w:fldCharType="separate"/>
      </w:r>
      <w:r w:rsidR="00AF4B23">
        <w:t>5.4</w:t>
      </w:r>
      <w:r w:rsidR="001822D2" w:rsidRPr="00EB3C08">
        <w:fldChar w:fldCharType="end"/>
      </w:r>
      <w:r w:rsidRPr="00EB3C08">
        <w:t>;</w:t>
      </w:r>
      <w:r w:rsidRPr="00EB3C08">
        <w:rPr>
          <w:b/>
          <w:bCs/>
        </w:rPr>
        <w:t xml:space="preserve"> </w:t>
      </w:r>
    </w:p>
    <w:p w14:paraId="7D3CB170" w14:textId="77777777" w:rsidR="004725FA" w:rsidRPr="00EB3C08" w:rsidRDefault="004725FA" w:rsidP="00145528">
      <w:pPr>
        <w:pStyle w:val="NormalIndent"/>
      </w:pPr>
      <w:r w:rsidRPr="00EB3C08">
        <w:rPr>
          <w:b/>
          <w:bCs/>
        </w:rPr>
        <w:t xml:space="preserve">‘Department’ </w:t>
      </w:r>
      <w:r w:rsidRPr="00EB3C08">
        <w:t>means the Department of Mines</w:t>
      </w:r>
      <w:r w:rsidR="00172617" w:rsidRPr="00EB3C08">
        <w:t>,</w:t>
      </w:r>
      <w:r w:rsidRPr="00EB3C08">
        <w:t xml:space="preserve"> </w:t>
      </w:r>
      <w:r w:rsidR="003C277E" w:rsidRPr="00EB3C08">
        <w:rPr>
          <w:bCs/>
        </w:rPr>
        <w:t xml:space="preserve">Industry Regulation </w:t>
      </w:r>
      <w:r w:rsidR="00AB197C" w:rsidRPr="00EB3C08">
        <w:rPr>
          <w:bCs/>
        </w:rPr>
        <w:t>a</w:t>
      </w:r>
      <w:r w:rsidR="003C277E" w:rsidRPr="00EB3C08">
        <w:rPr>
          <w:bCs/>
        </w:rPr>
        <w:t>nd Safety</w:t>
      </w:r>
      <w:r w:rsidRPr="00EB3C08">
        <w:t xml:space="preserve"> in the State of Western Australia.;</w:t>
      </w:r>
    </w:p>
    <w:p w14:paraId="1C70052F" w14:textId="77777777" w:rsidR="0088220A" w:rsidRPr="00EB3C08" w:rsidRDefault="004725FA" w:rsidP="00145528">
      <w:pPr>
        <w:pStyle w:val="NormalIndent"/>
      </w:pPr>
      <w:r w:rsidRPr="00EB3C08">
        <w:t>‘</w:t>
      </w:r>
      <w:r w:rsidRPr="00EB3C08">
        <w:rPr>
          <w:b/>
          <w:bCs/>
        </w:rPr>
        <w:t>Direct Drilling Costs</w:t>
      </w:r>
      <w:r w:rsidRPr="00EB3C08">
        <w:t>’</w:t>
      </w:r>
      <w:r w:rsidR="0088220A" w:rsidRPr="00EB3C08">
        <w:t>:</w:t>
      </w:r>
      <w:r w:rsidRPr="00EB3C08">
        <w:t xml:space="preserve"> </w:t>
      </w:r>
    </w:p>
    <w:p w14:paraId="10839A58" w14:textId="77777777" w:rsidR="0088220A" w:rsidRPr="00EB3C08" w:rsidRDefault="0088220A" w:rsidP="00EC738B">
      <w:pPr>
        <w:pStyle w:val="NormalIndent"/>
        <w:numPr>
          <w:ilvl w:val="0"/>
          <w:numId w:val="18"/>
        </w:numPr>
      </w:pPr>
      <w:r w:rsidRPr="00EB3C08">
        <w:t xml:space="preserve">means </w:t>
      </w:r>
      <w:r w:rsidR="004725FA" w:rsidRPr="00EB3C08">
        <w:t>the costs incurred by the Recipient for drilling the holes specified in Schedule 1 which may include costs payable pursuant to a drilling contract entered into or to be entered into between the Recipient and a drilling contractor for the purposes of the Project</w:t>
      </w:r>
      <w:r w:rsidRPr="00EB3C08">
        <w:t>;</w:t>
      </w:r>
    </w:p>
    <w:p w14:paraId="23C4D346" w14:textId="77777777" w:rsidR="0088220A" w:rsidRPr="00EB3C08" w:rsidRDefault="0088220A" w:rsidP="00EC738B">
      <w:pPr>
        <w:pStyle w:val="NormalIndent"/>
        <w:numPr>
          <w:ilvl w:val="0"/>
          <w:numId w:val="18"/>
        </w:numPr>
      </w:pPr>
      <w:r w:rsidRPr="00EB3C08">
        <w:t xml:space="preserve">includes </w:t>
      </w:r>
      <w:r w:rsidR="007D709C" w:rsidRPr="00EB3C08">
        <w:t xml:space="preserve">a </w:t>
      </w:r>
      <w:r w:rsidRPr="00EB3C08">
        <w:t>Mobilisation Amount</w:t>
      </w:r>
      <w:r w:rsidR="007D709C" w:rsidRPr="00EB3C08">
        <w:t xml:space="preserve"> (if applicable)</w:t>
      </w:r>
      <w:r w:rsidRPr="00EB3C08">
        <w:t>; and</w:t>
      </w:r>
      <w:r w:rsidR="004725FA" w:rsidRPr="00EB3C08">
        <w:t xml:space="preserve"> </w:t>
      </w:r>
    </w:p>
    <w:p w14:paraId="50E9EBD6" w14:textId="77777777" w:rsidR="004725FA" w:rsidRPr="00EB3C08" w:rsidRDefault="004725FA" w:rsidP="00EC738B">
      <w:pPr>
        <w:pStyle w:val="NormalIndent"/>
        <w:numPr>
          <w:ilvl w:val="0"/>
          <w:numId w:val="18"/>
        </w:numPr>
      </w:pPr>
      <w:r w:rsidRPr="00EB3C08">
        <w:t>do not include administration and program management costs and costs associated with legal or ground access costs; geological, geochemical or geophysical work; laboratory analysis; or specific geoscientific analysis other than down hole directional surveys;</w:t>
      </w:r>
    </w:p>
    <w:p w14:paraId="39094E8E" w14:textId="77777777" w:rsidR="004725FA" w:rsidRPr="00EB3C08" w:rsidRDefault="004725FA" w:rsidP="00145528">
      <w:pPr>
        <w:pStyle w:val="NormalIndent"/>
      </w:pPr>
      <w:r w:rsidRPr="00EB3C08">
        <w:rPr>
          <w:b/>
          <w:bCs/>
        </w:rPr>
        <w:t xml:space="preserve">‘Drilling Completion Date’ </w:t>
      </w:r>
      <w:r w:rsidRPr="00EB3C08">
        <w:t>means the actual date that the drilling is completed;</w:t>
      </w:r>
    </w:p>
    <w:p w14:paraId="351760F3" w14:textId="77777777" w:rsidR="004725FA" w:rsidRPr="00EB3C08" w:rsidRDefault="004725FA" w:rsidP="00145528">
      <w:pPr>
        <w:pStyle w:val="NormalIndent"/>
      </w:pPr>
      <w:r w:rsidRPr="00EB3C08">
        <w:t>‘</w:t>
      </w:r>
      <w:r w:rsidRPr="00EB3C08">
        <w:rPr>
          <w:b/>
          <w:bCs/>
        </w:rPr>
        <w:t>Estimated Direct Drilling Costs</w:t>
      </w:r>
      <w:r w:rsidRPr="00EB3C08">
        <w:t xml:space="preserve">’ means the estimated Direct Drilling Costs for the Project as detailed in Schedule 1 </w:t>
      </w:r>
      <w:r w:rsidR="001B6B0D" w:rsidRPr="00EB3C08">
        <w:t>(</w:t>
      </w:r>
      <w:r w:rsidRPr="00EB3C08">
        <w:t>the Proposal</w:t>
      </w:r>
      <w:r w:rsidR="00707D8E" w:rsidRPr="00EB3C08">
        <w:t>) and in Schedule 2 (Letter of Offer)</w:t>
      </w:r>
      <w:r w:rsidRPr="00EB3C08">
        <w:t>;</w:t>
      </w:r>
    </w:p>
    <w:p w14:paraId="5CEF0911" w14:textId="77777777" w:rsidR="00B453CE" w:rsidRPr="00EB3C08" w:rsidRDefault="004725FA" w:rsidP="00EB53A4">
      <w:pPr>
        <w:pStyle w:val="NormalIndent"/>
      </w:pPr>
      <w:r w:rsidRPr="00EB3C08">
        <w:rPr>
          <w:b/>
          <w:bCs/>
        </w:rPr>
        <w:t xml:space="preserve">‘Estimated </w:t>
      </w:r>
      <w:r w:rsidR="0002607B" w:rsidRPr="00EB3C08">
        <w:rPr>
          <w:b/>
          <w:bCs/>
        </w:rPr>
        <w:t>Application Amount</w:t>
      </w:r>
      <w:r w:rsidRPr="00EB3C08">
        <w:rPr>
          <w:b/>
          <w:bCs/>
        </w:rPr>
        <w:t xml:space="preserve">’ </w:t>
      </w:r>
      <w:r w:rsidRPr="00EB3C08">
        <w:t xml:space="preserve">means the estimated amount of funding requested for the </w:t>
      </w:r>
      <w:r w:rsidR="002134B4" w:rsidRPr="00EB3C08">
        <w:t xml:space="preserve">Application Amount </w:t>
      </w:r>
      <w:r w:rsidRPr="00EB3C08">
        <w:t>as set out in Schedule 1</w:t>
      </w:r>
      <w:r w:rsidR="002134B4" w:rsidRPr="00EB3C08">
        <w:t>.</w:t>
      </w:r>
      <w:r w:rsidRPr="00EB3C08">
        <w:t xml:space="preserve"> </w:t>
      </w:r>
    </w:p>
    <w:p w14:paraId="593BB341" w14:textId="49BD75CD" w:rsidR="004725FA" w:rsidRPr="00EB3C08" w:rsidRDefault="004725FA" w:rsidP="00145528">
      <w:pPr>
        <w:pStyle w:val="NormalIndent"/>
      </w:pPr>
      <w:r w:rsidRPr="00EB3C08">
        <w:t>‘</w:t>
      </w:r>
      <w:r w:rsidRPr="00EB3C08">
        <w:rPr>
          <w:b/>
          <w:bCs/>
        </w:rPr>
        <w:t>Final Report</w:t>
      </w:r>
      <w:r w:rsidRPr="00EB3C08">
        <w:t xml:space="preserve">’ means the report to be provided by the Recipient in accordance with clauses </w:t>
      </w:r>
      <w:r w:rsidR="001822D2" w:rsidRPr="00EB3C08">
        <w:fldChar w:fldCharType="begin"/>
      </w:r>
      <w:r w:rsidR="001822D2" w:rsidRPr="00EB3C08">
        <w:instrText xml:space="preserve"> REF _Ref46935140 \w \h </w:instrText>
      </w:r>
      <w:r w:rsidR="00EB3C08">
        <w:instrText xml:space="preserve"> \* MERGEFORMAT </w:instrText>
      </w:r>
      <w:r w:rsidR="001822D2" w:rsidRPr="00EB3C08">
        <w:fldChar w:fldCharType="separate"/>
      </w:r>
      <w:r w:rsidR="00AF4B23">
        <w:t>4.1(b)</w:t>
      </w:r>
      <w:r w:rsidR="001822D2" w:rsidRPr="00EB3C08">
        <w:fldChar w:fldCharType="end"/>
      </w:r>
      <w:r w:rsidRPr="00EB3C08">
        <w:t xml:space="preserve"> and </w:t>
      </w:r>
      <w:r w:rsidR="001822D2" w:rsidRPr="00EB3C08">
        <w:fldChar w:fldCharType="begin"/>
      </w:r>
      <w:r w:rsidR="001822D2" w:rsidRPr="00EB3C08">
        <w:instrText xml:space="preserve"> REF _Ref46935163 \w \h </w:instrText>
      </w:r>
      <w:r w:rsidR="00EB3C08">
        <w:instrText xml:space="preserve"> \* MERGEFORMAT </w:instrText>
      </w:r>
      <w:r w:rsidR="001822D2" w:rsidRPr="00EB3C08">
        <w:fldChar w:fldCharType="separate"/>
      </w:r>
      <w:r w:rsidR="00AF4B23">
        <w:t>4.2(d)</w:t>
      </w:r>
      <w:r w:rsidR="001822D2" w:rsidRPr="00EB3C08">
        <w:fldChar w:fldCharType="end"/>
      </w:r>
      <w:r w:rsidRPr="00EB3C08">
        <w:t xml:space="preserve"> and approved by the Department in accordance with clause </w:t>
      </w:r>
      <w:r w:rsidR="001822D2" w:rsidRPr="00EB3C08">
        <w:fldChar w:fldCharType="begin"/>
      </w:r>
      <w:r w:rsidR="001822D2" w:rsidRPr="00EB3C08">
        <w:instrText xml:space="preserve"> REF _Ref46935192 \w \h </w:instrText>
      </w:r>
      <w:r w:rsidR="00EB3C08">
        <w:instrText xml:space="preserve"> \* MERGEFORMAT </w:instrText>
      </w:r>
      <w:r w:rsidR="001822D2" w:rsidRPr="00EB3C08">
        <w:fldChar w:fldCharType="separate"/>
      </w:r>
      <w:r w:rsidR="00AF4B23">
        <w:t>4.4</w:t>
      </w:r>
      <w:r w:rsidR="001822D2" w:rsidRPr="00EB3C08">
        <w:fldChar w:fldCharType="end"/>
      </w:r>
      <w:r w:rsidRPr="00EB3C08">
        <w:t>;</w:t>
      </w:r>
    </w:p>
    <w:p w14:paraId="6258BBE6" w14:textId="7F818F56" w:rsidR="004725FA" w:rsidRPr="00EB3C08" w:rsidRDefault="004725FA" w:rsidP="00145528">
      <w:pPr>
        <w:pStyle w:val="NormalIndent"/>
      </w:pPr>
      <w:r w:rsidRPr="00EB3C08">
        <w:rPr>
          <w:b/>
          <w:bCs/>
        </w:rPr>
        <w:t xml:space="preserve">‘Funding Amount’ </w:t>
      </w:r>
      <w:r w:rsidRPr="00EB3C08">
        <w:t xml:space="preserve">means the actual amount of funding for the Project determined in accordance with clause </w:t>
      </w:r>
      <w:r w:rsidR="001822D2" w:rsidRPr="00EB3C08">
        <w:fldChar w:fldCharType="begin"/>
      </w:r>
      <w:r w:rsidR="001822D2" w:rsidRPr="00EB3C08">
        <w:instrText xml:space="preserve"> REF _Ref46935232 \w \h </w:instrText>
      </w:r>
      <w:r w:rsidR="00EB3C08">
        <w:instrText xml:space="preserve"> \* MERGEFORMAT </w:instrText>
      </w:r>
      <w:r w:rsidR="001822D2" w:rsidRPr="00EB3C08">
        <w:fldChar w:fldCharType="separate"/>
      </w:r>
      <w:r w:rsidR="00AF4B23">
        <w:t>5.1</w:t>
      </w:r>
      <w:r w:rsidR="001822D2" w:rsidRPr="00EB3C08">
        <w:fldChar w:fldCharType="end"/>
      </w:r>
      <w:r w:rsidRPr="00EB3C08">
        <w:t>;</w:t>
      </w:r>
    </w:p>
    <w:p w14:paraId="012D46FE" w14:textId="77777777" w:rsidR="004725FA" w:rsidRPr="00EB3C08" w:rsidRDefault="004725FA" w:rsidP="00145528">
      <w:pPr>
        <w:pStyle w:val="NormalIndent"/>
      </w:pPr>
      <w:r w:rsidRPr="00EB3C08">
        <w:rPr>
          <w:b/>
          <w:bCs/>
        </w:rPr>
        <w:t xml:space="preserve">‘Funding Offer’ </w:t>
      </w:r>
      <w:r w:rsidRPr="00EB3C08">
        <w:rPr>
          <w:bCs/>
        </w:rPr>
        <w:t>means the amount of funding offered for the Project by the Department and referred to as Funding Grant in Schedule 2;</w:t>
      </w:r>
    </w:p>
    <w:p w14:paraId="410928FC" w14:textId="77777777" w:rsidR="004725FA" w:rsidRPr="00EB3C08" w:rsidRDefault="004725FA" w:rsidP="00145528">
      <w:pPr>
        <w:pStyle w:val="NormalIndent"/>
      </w:pPr>
      <w:r w:rsidRPr="00EB3C08">
        <w:lastRenderedPageBreak/>
        <w:t>‘</w:t>
      </w:r>
      <w:r w:rsidRPr="00EB3C08">
        <w:rPr>
          <w:b/>
          <w:bCs/>
        </w:rPr>
        <w:t>Government Agency</w:t>
      </w:r>
      <w:r w:rsidRPr="00EB3C08">
        <w:t>’ means any Commonwealth or State government</w:t>
      </w:r>
      <w:r w:rsidR="00707D8E" w:rsidRPr="00EB3C08">
        <w:t xml:space="preserve"> </w:t>
      </w:r>
      <w:r w:rsidRPr="00EB3C08">
        <w:t>department, authority, instrumentality or agency;</w:t>
      </w:r>
    </w:p>
    <w:p w14:paraId="1776138F" w14:textId="77777777" w:rsidR="004725FA" w:rsidRPr="00EB3C08" w:rsidRDefault="004725FA" w:rsidP="00145528">
      <w:pPr>
        <w:pStyle w:val="NormalIndent"/>
      </w:pPr>
      <w:r w:rsidRPr="00EB3C08">
        <w:rPr>
          <w:b/>
          <w:bCs/>
        </w:rPr>
        <w:t>‘GST</w:t>
      </w:r>
      <w:r w:rsidRPr="00EB3C08">
        <w:t>’ has the same meaning as in the GST Act;</w:t>
      </w:r>
    </w:p>
    <w:p w14:paraId="27D902E2" w14:textId="77777777" w:rsidR="004725FA" w:rsidRPr="00EB3C08" w:rsidRDefault="004725FA" w:rsidP="00145528">
      <w:pPr>
        <w:pStyle w:val="NormalIndent"/>
      </w:pPr>
      <w:r w:rsidRPr="00EB3C08">
        <w:t>‘</w:t>
      </w:r>
      <w:r w:rsidRPr="00EB3C08">
        <w:rPr>
          <w:b/>
          <w:bCs/>
        </w:rPr>
        <w:t>GST Act</w:t>
      </w:r>
      <w:r w:rsidRPr="00EB3C08">
        <w:t xml:space="preserve">’ means </w:t>
      </w:r>
      <w:r w:rsidRPr="00EB3C08">
        <w:rPr>
          <w:i/>
          <w:iCs/>
        </w:rPr>
        <w:t xml:space="preserve">A New Tax System (Goods and Services Tax) Act 1999 </w:t>
      </w:r>
      <w:r w:rsidRPr="00EB3C08">
        <w:t>as</w:t>
      </w:r>
      <w:r w:rsidR="00B97ED5" w:rsidRPr="00EB3C08">
        <w:t xml:space="preserve"> </w:t>
      </w:r>
      <w:r w:rsidRPr="00EB3C08">
        <w:t>amended;</w:t>
      </w:r>
    </w:p>
    <w:p w14:paraId="4B5058D7" w14:textId="77777777" w:rsidR="004725FA" w:rsidRPr="00EB3C08" w:rsidRDefault="004725FA" w:rsidP="00145528">
      <w:pPr>
        <w:pStyle w:val="NormalIndent"/>
      </w:pPr>
      <w:r w:rsidRPr="00EB3C08">
        <w:t>‘</w:t>
      </w:r>
      <w:r w:rsidRPr="00EB3C08">
        <w:rPr>
          <w:b/>
          <w:bCs/>
        </w:rPr>
        <w:t>Guidelines</w:t>
      </w:r>
      <w:r w:rsidRPr="00EB3C08">
        <w:t xml:space="preserve">’ means the guidelines for the Co-funded Government – Industry Drilling Program prepared by the Department for Proposals seeking a grant under the Initiative and a copy of which is attached at Schedule </w:t>
      </w:r>
      <w:r w:rsidR="00126C16" w:rsidRPr="00EB3C08">
        <w:t>3</w:t>
      </w:r>
      <w:r w:rsidRPr="00EB3C08">
        <w:t>;</w:t>
      </w:r>
    </w:p>
    <w:p w14:paraId="646D078B" w14:textId="77777777" w:rsidR="004725FA" w:rsidRPr="00EB3C08" w:rsidRDefault="004725FA" w:rsidP="00145528">
      <w:pPr>
        <w:pStyle w:val="NormalIndent"/>
      </w:pPr>
      <w:r w:rsidRPr="00EB3C08">
        <w:t>‘</w:t>
      </w:r>
      <w:r w:rsidRPr="00EB3C08">
        <w:rPr>
          <w:b/>
          <w:bCs/>
        </w:rPr>
        <w:t>Initiative</w:t>
      </w:r>
      <w:r w:rsidRPr="00EB3C08">
        <w:t>’ means the Co-funded Government – Industry Drilling Program described in Paragraph A of the Background to this Agreement;</w:t>
      </w:r>
    </w:p>
    <w:p w14:paraId="45C75EB9" w14:textId="77777777" w:rsidR="004725FA" w:rsidRPr="00EB3C08" w:rsidRDefault="004725FA" w:rsidP="00145528">
      <w:pPr>
        <w:pStyle w:val="NormalIndent"/>
      </w:pPr>
      <w:r w:rsidRPr="00EB3C08">
        <w:t>‘</w:t>
      </w:r>
      <w:r w:rsidRPr="00EB3C08">
        <w:rPr>
          <w:b/>
          <w:bCs/>
        </w:rPr>
        <w:t>Insolvency Event</w:t>
      </w:r>
      <w:r w:rsidRPr="00EB3C08">
        <w:t>’ means an event that is deemed to occur if the Recipient:</w:t>
      </w:r>
    </w:p>
    <w:p w14:paraId="0C89C962" w14:textId="77777777" w:rsidR="004725FA" w:rsidRPr="00EB3C08" w:rsidRDefault="004725FA" w:rsidP="00EC738B">
      <w:pPr>
        <w:pStyle w:val="Style3"/>
        <w:numPr>
          <w:ilvl w:val="2"/>
          <w:numId w:val="16"/>
        </w:numPr>
      </w:pPr>
      <w:r w:rsidRPr="00EB3C08">
        <w:t>informs the Department or another party in writing or creditors generally that it is insolvent;</w:t>
      </w:r>
    </w:p>
    <w:p w14:paraId="1CFF76D7" w14:textId="77777777" w:rsidR="004725FA" w:rsidRPr="00EB3C08" w:rsidRDefault="004725FA" w:rsidP="00145528">
      <w:pPr>
        <w:pStyle w:val="Style3"/>
      </w:pPr>
      <w:r w:rsidRPr="00EB3C08">
        <w:t>commits an act of bankruptcy;</w:t>
      </w:r>
    </w:p>
    <w:p w14:paraId="0F7EDF77" w14:textId="77777777" w:rsidR="004725FA" w:rsidRPr="00EB3C08" w:rsidRDefault="004725FA" w:rsidP="00145528">
      <w:pPr>
        <w:pStyle w:val="Style3"/>
      </w:pPr>
      <w:r w:rsidRPr="00EB3C08">
        <w:t>has a bankruptcy petition presented against it;</w:t>
      </w:r>
    </w:p>
    <w:p w14:paraId="114F850A" w14:textId="77777777" w:rsidR="004725FA" w:rsidRPr="00EB3C08" w:rsidRDefault="004725FA" w:rsidP="00145528">
      <w:pPr>
        <w:pStyle w:val="Style3"/>
      </w:pPr>
      <w:r w:rsidRPr="00EB3C08">
        <w:t>is made bankrupt;</w:t>
      </w:r>
    </w:p>
    <w:p w14:paraId="32AF9BF0" w14:textId="77777777" w:rsidR="004725FA" w:rsidRPr="00EB3C08" w:rsidRDefault="004725FA" w:rsidP="00145528">
      <w:pPr>
        <w:pStyle w:val="Style3"/>
      </w:pPr>
      <w:bookmarkStart w:id="3" w:name="_Ref46935365"/>
      <w:r w:rsidRPr="00EB3C08">
        <w:t xml:space="preserve">has a receiver, manager, receiver and manager, trustee, administrator, controller (as that term is defined in section 9 of the </w:t>
      </w:r>
      <w:r w:rsidRPr="00EB3C08">
        <w:rPr>
          <w:i/>
          <w:iCs/>
        </w:rPr>
        <w:t>Corporations Act 2001</w:t>
      </w:r>
      <w:r w:rsidRPr="00EB3C08">
        <w:t xml:space="preserve"> </w:t>
      </w:r>
      <w:r w:rsidRPr="00EB3C08">
        <w:rPr>
          <w:i/>
          <w:iCs/>
        </w:rPr>
        <w:t>(Cth)</w:t>
      </w:r>
      <w:r w:rsidRPr="00EB3C08">
        <w:t>) appointed in respect to it or any of its assets;</w:t>
      </w:r>
      <w:bookmarkEnd w:id="3"/>
    </w:p>
    <w:p w14:paraId="15FE0EB9" w14:textId="77777777" w:rsidR="004725FA" w:rsidRPr="00EB3C08" w:rsidRDefault="004725FA" w:rsidP="00145528">
      <w:pPr>
        <w:pStyle w:val="Style3"/>
      </w:pPr>
      <w:bookmarkStart w:id="4" w:name="_Ref46935377"/>
      <w:r w:rsidRPr="00EB3C08">
        <w:t>has a liquidator or provisional liquidator appointed;</w:t>
      </w:r>
      <w:bookmarkEnd w:id="4"/>
    </w:p>
    <w:p w14:paraId="4E877C17" w14:textId="77777777" w:rsidR="004725FA" w:rsidRPr="00EB3C08" w:rsidRDefault="004725FA" w:rsidP="00145528">
      <w:pPr>
        <w:pStyle w:val="Style3"/>
      </w:pPr>
      <w:r w:rsidRPr="00EB3C08">
        <w:t>has an application made to a court for an order, or an order is made, or a meeting is convened, or a resolution is passed, for the purpose of:</w:t>
      </w:r>
    </w:p>
    <w:p w14:paraId="3EB050A1" w14:textId="2144407C" w:rsidR="004725FA" w:rsidRPr="00EB3C08" w:rsidRDefault="004725FA" w:rsidP="00145528">
      <w:pPr>
        <w:pStyle w:val="Style4"/>
      </w:pPr>
      <w:r w:rsidRPr="00EB3C08">
        <w:t xml:space="preserve">appointing a person referred to in paragraph </w:t>
      </w:r>
      <w:r w:rsidR="00D01A7A" w:rsidRPr="00EB3C08">
        <w:fldChar w:fldCharType="begin"/>
      </w:r>
      <w:r w:rsidR="00D01A7A" w:rsidRPr="00EB3C08">
        <w:instrText xml:space="preserve"> REF _Ref46935365 \r \h </w:instrText>
      </w:r>
      <w:r w:rsidR="00EB3C08">
        <w:instrText xml:space="preserve"> \* MERGEFORMAT </w:instrText>
      </w:r>
      <w:r w:rsidR="00D01A7A" w:rsidRPr="00EB3C08">
        <w:fldChar w:fldCharType="separate"/>
      </w:r>
      <w:r w:rsidR="00AF4B23">
        <w:t>(e)</w:t>
      </w:r>
      <w:r w:rsidR="00D01A7A" w:rsidRPr="00EB3C08">
        <w:fldChar w:fldCharType="end"/>
      </w:r>
      <w:r w:rsidRPr="00EB3C08">
        <w:t xml:space="preserve"> or </w:t>
      </w:r>
      <w:r w:rsidR="00D01A7A" w:rsidRPr="00EB3C08">
        <w:fldChar w:fldCharType="begin"/>
      </w:r>
      <w:r w:rsidR="00D01A7A" w:rsidRPr="00EB3C08">
        <w:instrText xml:space="preserve"> REF _Ref46935377 \r \h </w:instrText>
      </w:r>
      <w:r w:rsidR="00EB3C08">
        <w:instrText xml:space="preserve"> \* MERGEFORMAT </w:instrText>
      </w:r>
      <w:r w:rsidR="00D01A7A" w:rsidRPr="00EB3C08">
        <w:fldChar w:fldCharType="separate"/>
      </w:r>
      <w:r w:rsidR="00AF4B23">
        <w:t>(f)</w:t>
      </w:r>
      <w:r w:rsidR="00D01A7A" w:rsidRPr="00EB3C08">
        <w:fldChar w:fldCharType="end"/>
      </w:r>
      <w:r w:rsidRPr="00EB3C08">
        <w:t>;</w:t>
      </w:r>
    </w:p>
    <w:p w14:paraId="0D11F4E7" w14:textId="77777777" w:rsidR="004725FA" w:rsidRPr="00EB3C08" w:rsidRDefault="004725FA" w:rsidP="00145528">
      <w:pPr>
        <w:pStyle w:val="Style4"/>
      </w:pPr>
      <w:r w:rsidRPr="00EB3C08">
        <w:t>winding up the Recipient; or</w:t>
      </w:r>
    </w:p>
    <w:p w14:paraId="04ECEF2E" w14:textId="77777777" w:rsidR="004725FA" w:rsidRPr="00EB3C08" w:rsidRDefault="004725FA" w:rsidP="00145528">
      <w:pPr>
        <w:pStyle w:val="Style4"/>
      </w:pPr>
      <w:r w:rsidRPr="00EB3C08">
        <w:t>the Recipient entering into or resolving to enter into a scheme of arrangement or composition with or assignment for the benefit of all or any class of its creditors or proposing a re-organisation moratorium or other administration involving any of its creditors except for the purposes of reconstruction or amalgamation while solvent on terms approved by the Department;</w:t>
      </w:r>
    </w:p>
    <w:p w14:paraId="10A0601A" w14:textId="77777777" w:rsidR="004725FA" w:rsidRPr="00EB3C08" w:rsidRDefault="004725FA" w:rsidP="00145528">
      <w:pPr>
        <w:pStyle w:val="Style3"/>
      </w:pPr>
      <w:r w:rsidRPr="00EB3C08">
        <w:t>stops or suspends payment to creditors generally or enters into an arrangement, assignment or composition with or for the benefit of its creditors generally or any class of them or proposes to do so; or</w:t>
      </w:r>
    </w:p>
    <w:p w14:paraId="7393753F" w14:textId="77777777" w:rsidR="004725FA" w:rsidRPr="00EB3C08" w:rsidRDefault="004725FA" w:rsidP="00145528">
      <w:pPr>
        <w:pStyle w:val="Style3"/>
      </w:pPr>
      <w:r w:rsidRPr="00EB3C08">
        <w:t>has anything analogous or having a similar effect to an event listed in paragraph (a)-(h) occurring to it;</w:t>
      </w:r>
    </w:p>
    <w:p w14:paraId="7B05EDBD" w14:textId="77777777" w:rsidR="004725FA" w:rsidRPr="00EB3C08" w:rsidRDefault="004725FA" w:rsidP="00D06629">
      <w:pPr>
        <w:pStyle w:val="NormalIndent"/>
      </w:pPr>
      <w:r w:rsidRPr="00EB3C08">
        <w:t>‘</w:t>
      </w:r>
      <w:r w:rsidRPr="00EB3C08">
        <w:rPr>
          <w:b/>
          <w:bCs/>
        </w:rPr>
        <w:t>Intellectual Property</w:t>
      </w:r>
      <w:r w:rsidRPr="00EB3C08">
        <w:t>’ means all types of intellectual property rights whether registered or not and includes all copyright (including moral and performer’s rights) and neighbouring rights, all rights in relation to inventions (including patent rights), registered and unregistered trademarks (including service marks and other insignia of origin), registered designs and circuit layouts, trade secrets and all other rights resulting from intellectual activity in the industrial, scientific, literary or artistic fields;</w:t>
      </w:r>
    </w:p>
    <w:p w14:paraId="2D7E759B" w14:textId="4AC70EE4" w:rsidR="004725FA" w:rsidRPr="00EB3C08" w:rsidRDefault="004725FA" w:rsidP="00D06629">
      <w:pPr>
        <w:pStyle w:val="NormalIndent"/>
      </w:pPr>
      <w:r w:rsidRPr="00EB3C08">
        <w:lastRenderedPageBreak/>
        <w:t>‘</w:t>
      </w:r>
      <w:r w:rsidRPr="00EB3C08">
        <w:rPr>
          <w:b/>
          <w:bCs/>
        </w:rPr>
        <w:t>Interim Report</w:t>
      </w:r>
      <w:r w:rsidRPr="00EB3C08">
        <w:t xml:space="preserve">’ means the report to be provided by the Recipient in accordance with clauses </w:t>
      </w:r>
      <w:r w:rsidR="004763F5" w:rsidRPr="00EB3C08">
        <w:fldChar w:fldCharType="begin"/>
      </w:r>
      <w:r w:rsidR="004763F5" w:rsidRPr="00EB3C08">
        <w:instrText xml:space="preserve"> REF _Ref46991635 \r \h </w:instrText>
      </w:r>
      <w:r w:rsidR="00EB3C08">
        <w:instrText xml:space="preserve"> \* MERGEFORMAT </w:instrText>
      </w:r>
      <w:r w:rsidR="004763F5" w:rsidRPr="00EB3C08">
        <w:fldChar w:fldCharType="separate"/>
      </w:r>
      <w:r w:rsidR="00AF4B23">
        <w:t>4.1(a)</w:t>
      </w:r>
      <w:r w:rsidR="004763F5" w:rsidRPr="00EB3C08">
        <w:fldChar w:fldCharType="end"/>
      </w:r>
      <w:r w:rsidRPr="00EB3C08">
        <w:t xml:space="preserve"> and </w:t>
      </w:r>
      <w:r w:rsidR="004763F5" w:rsidRPr="00EB3C08">
        <w:fldChar w:fldCharType="begin"/>
      </w:r>
      <w:r w:rsidR="004763F5" w:rsidRPr="00EB3C08">
        <w:instrText xml:space="preserve"> REF _Ref46991650 \r \h </w:instrText>
      </w:r>
      <w:r w:rsidR="00EB3C08">
        <w:instrText xml:space="preserve"> \* MERGEFORMAT </w:instrText>
      </w:r>
      <w:r w:rsidR="004763F5" w:rsidRPr="00EB3C08">
        <w:fldChar w:fldCharType="separate"/>
      </w:r>
      <w:r w:rsidR="00AF4B23">
        <w:t>4.2(c)</w:t>
      </w:r>
      <w:r w:rsidR="004763F5" w:rsidRPr="00EB3C08">
        <w:fldChar w:fldCharType="end"/>
      </w:r>
      <w:r w:rsidRPr="00EB3C08">
        <w:t xml:space="preserve"> and approved by the Department in accordance with clause </w:t>
      </w:r>
      <w:r w:rsidR="004763F5" w:rsidRPr="00EB3C08">
        <w:fldChar w:fldCharType="begin"/>
      </w:r>
      <w:r w:rsidR="004763F5" w:rsidRPr="00EB3C08">
        <w:instrText xml:space="preserve"> REF _Ref46991674 \r \h </w:instrText>
      </w:r>
      <w:r w:rsidR="00EB3C08">
        <w:instrText xml:space="preserve"> \* MERGEFORMAT </w:instrText>
      </w:r>
      <w:r w:rsidR="004763F5" w:rsidRPr="00EB3C08">
        <w:fldChar w:fldCharType="separate"/>
      </w:r>
      <w:r w:rsidR="00AF4B23">
        <w:t>4.3</w:t>
      </w:r>
      <w:r w:rsidR="004763F5" w:rsidRPr="00EB3C08">
        <w:fldChar w:fldCharType="end"/>
      </w:r>
      <w:r w:rsidRPr="00EB3C08">
        <w:t>;</w:t>
      </w:r>
    </w:p>
    <w:p w14:paraId="67727E38" w14:textId="77777777" w:rsidR="004725FA" w:rsidRPr="00EB3C08" w:rsidRDefault="004725FA" w:rsidP="00D06629">
      <w:pPr>
        <w:pStyle w:val="NormalIndent"/>
      </w:pPr>
      <w:r w:rsidRPr="00EB3C08">
        <w:t>‘</w:t>
      </w:r>
      <w:r w:rsidRPr="00EB3C08">
        <w:rPr>
          <w:b/>
          <w:bCs/>
        </w:rPr>
        <w:t>Law</w:t>
      </w:r>
      <w:r w:rsidRPr="00EB3C08">
        <w:t>’ includes:</w:t>
      </w:r>
    </w:p>
    <w:p w14:paraId="2E610C0D" w14:textId="77777777" w:rsidR="004725FA" w:rsidRPr="00EB3C08" w:rsidRDefault="004725FA" w:rsidP="00EC738B">
      <w:pPr>
        <w:pStyle w:val="Style3"/>
        <w:numPr>
          <w:ilvl w:val="2"/>
          <w:numId w:val="17"/>
        </w:numPr>
      </w:pPr>
      <w:r w:rsidRPr="00EB3C08">
        <w:t>Acts of the Commonwealth and the State of Western Australia;</w:t>
      </w:r>
    </w:p>
    <w:p w14:paraId="5C18232A" w14:textId="77777777" w:rsidR="004725FA" w:rsidRPr="00EB3C08" w:rsidRDefault="004725FA" w:rsidP="00D06629">
      <w:pPr>
        <w:pStyle w:val="Style3"/>
      </w:pPr>
      <w:r w:rsidRPr="00EB3C08">
        <w:t>ordinances, regulations, by-laws, orders and proclamations or other instruments of legal effect made under those Acts referred to in paragraph (a);</w:t>
      </w:r>
    </w:p>
    <w:p w14:paraId="2509F74C" w14:textId="77777777" w:rsidR="004725FA" w:rsidRPr="00EB3C08" w:rsidRDefault="004725FA" w:rsidP="00D06629">
      <w:pPr>
        <w:pStyle w:val="Style3"/>
      </w:pPr>
      <w:r w:rsidRPr="00EB3C08">
        <w:t>directions by any Government Agency exercising statutory powers in relation to the Project; and</w:t>
      </w:r>
    </w:p>
    <w:p w14:paraId="0A60EDD0" w14:textId="77777777" w:rsidR="004725FA" w:rsidRPr="00EB3C08" w:rsidRDefault="004725FA" w:rsidP="00D06629">
      <w:pPr>
        <w:pStyle w:val="Style3"/>
      </w:pPr>
      <w:r w:rsidRPr="00EB3C08">
        <w:t>approvals, licences, permits, registrations and consents from any person or Government body (federal, state or local) which by statute, regulation, bylaw, ordinance, order or proclamation has jurisdiction over the Project;</w:t>
      </w:r>
    </w:p>
    <w:p w14:paraId="438FF7D0" w14:textId="15476EB7" w:rsidR="0007288F" w:rsidRPr="00EB3C08" w:rsidRDefault="0007288F" w:rsidP="00D06629">
      <w:pPr>
        <w:pStyle w:val="NormalIndent"/>
      </w:pPr>
      <w:r w:rsidRPr="00EB3C08">
        <w:t>'</w:t>
      </w:r>
      <w:r w:rsidRPr="00EB3C08">
        <w:rPr>
          <w:b/>
        </w:rPr>
        <w:t>Mobilisation Amount</w:t>
      </w:r>
      <w:r w:rsidRPr="00EB3C08">
        <w:t>' means the amount determined in accordance with clause</w:t>
      </w:r>
      <w:r w:rsidR="004763F5" w:rsidRPr="00EB3C08">
        <w:t xml:space="preserve"> </w:t>
      </w:r>
      <w:r w:rsidR="004763F5" w:rsidRPr="00EB3C08">
        <w:fldChar w:fldCharType="begin"/>
      </w:r>
      <w:r w:rsidR="004763F5" w:rsidRPr="00EB3C08">
        <w:instrText xml:space="preserve"> REF _Ref46991729 \r \h </w:instrText>
      </w:r>
      <w:r w:rsidR="00EB3C08">
        <w:instrText xml:space="preserve"> \* MERGEFORMAT </w:instrText>
      </w:r>
      <w:r w:rsidR="004763F5" w:rsidRPr="00EB3C08">
        <w:fldChar w:fldCharType="separate"/>
      </w:r>
      <w:r w:rsidR="00AF4B23">
        <w:t>5.3</w:t>
      </w:r>
      <w:r w:rsidR="004763F5" w:rsidRPr="00EB3C08">
        <w:fldChar w:fldCharType="end"/>
      </w:r>
      <w:r w:rsidRPr="00EB3C08">
        <w:t>;</w:t>
      </w:r>
    </w:p>
    <w:p w14:paraId="0522C9B2" w14:textId="77777777" w:rsidR="004725FA" w:rsidRPr="00EB3C08" w:rsidRDefault="004725FA" w:rsidP="00D06629">
      <w:pPr>
        <w:pStyle w:val="NormalIndent"/>
      </w:pPr>
      <w:r w:rsidRPr="00EB3C08">
        <w:t>‘</w:t>
      </w:r>
      <w:r w:rsidRPr="00EB3C08">
        <w:rPr>
          <w:b/>
          <w:bCs/>
        </w:rPr>
        <w:t>Person</w:t>
      </w:r>
      <w:r w:rsidRPr="00EB3C08">
        <w:t xml:space="preserve">’ and </w:t>
      </w:r>
      <w:r w:rsidR="00D10E08" w:rsidRPr="00EB3C08">
        <w:t>‘</w:t>
      </w:r>
      <w:r w:rsidRPr="00EB3C08">
        <w:rPr>
          <w:b/>
        </w:rPr>
        <w:t>Persons</w:t>
      </w:r>
      <w:r w:rsidRPr="00EB3C08">
        <w:t>’ includes individuals, firms, partnerships, bodies corporate, associations, governments, semi-governments, local authorities and agencies;</w:t>
      </w:r>
    </w:p>
    <w:p w14:paraId="22A0710E" w14:textId="77777777" w:rsidR="004725FA" w:rsidRPr="00EB3C08" w:rsidRDefault="004725FA" w:rsidP="00D06629">
      <w:pPr>
        <w:pStyle w:val="NormalIndent"/>
      </w:pPr>
      <w:r w:rsidRPr="00EB3C08">
        <w:t>‘</w:t>
      </w:r>
      <w:r w:rsidRPr="00EB3C08">
        <w:rPr>
          <w:b/>
          <w:bCs/>
        </w:rPr>
        <w:t>Personal Information</w:t>
      </w:r>
      <w:r w:rsidRPr="00EB3C08">
        <w:t>’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001DF331" w14:textId="77777777" w:rsidR="004725FA" w:rsidRPr="00EB3C08" w:rsidRDefault="004725FA" w:rsidP="00D06629">
      <w:pPr>
        <w:pStyle w:val="NormalIndent"/>
        <w:rPr>
          <w:u w:val="single"/>
        </w:rPr>
      </w:pPr>
      <w:r w:rsidRPr="00EB3C08">
        <w:t>‘</w:t>
      </w:r>
      <w:r w:rsidRPr="00EB3C08">
        <w:rPr>
          <w:b/>
          <w:bCs/>
        </w:rPr>
        <w:t>Privacy Act</w:t>
      </w:r>
      <w:r w:rsidRPr="00EB3C08">
        <w:t xml:space="preserve">’ means the </w:t>
      </w:r>
      <w:r w:rsidRPr="00EB3C08">
        <w:rPr>
          <w:i/>
          <w:iCs/>
        </w:rPr>
        <w:t xml:space="preserve">Privacy Act 1988 </w:t>
      </w:r>
      <w:r w:rsidRPr="00EB3C08">
        <w:t>(Cth) as amended</w:t>
      </w:r>
      <w:r w:rsidRPr="00EB3C08">
        <w:rPr>
          <w:u w:val="single"/>
        </w:rPr>
        <w:t>;</w:t>
      </w:r>
    </w:p>
    <w:p w14:paraId="18074EC2" w14:textId="77777777" w:rsidR="004725FA" w:rsidRPr="00EB3C08" w:rsidRDefault="004725FA" w:rsidP="00D06629">
      <w:pPr>
        <w:pStyle w:val="NormalIndent"/>
      </w:pPr>
      <w:r w:rsidRPr="00EB3C08">
        <w:t>‘</w:t>
      </w:r>
      <w:r w:rsidRPr="00EB3C08">
        <w:rPr>
          <w:b/>
          <w:bCs/>
        </w:rPr>
        <w:t>Project</w:t>
      </w:r>
      <w:r w:rsidRPr="00EB3C08">
        <w:t>’ means drilling of the number of drill holes identified in Schedule 1 and in Schedule 2;</w:t>
      </w:r>
    </w:p>
    <w:p w14:paraId="6B65258B" w14:textId="77777777" w:rsidR="004725FA" w:rsidRPr="00EB3C08" w:rsidRDefault="004725FA" w:rsidP="00D06629">
      <w:pPr>
        <w:pStyle w:val="NormalIndent"/>
      </w:pPr>
      <w:r w:rsidRPr="00EB3C08">
        <w:t>‘</w:t>
      </w:r>
      <w:r w:rsidRPr="00EB3C08">
        <w:rPr>
          <w:b/>
          <w:bCs/>
        </w:rPr>
        <w:t>Proposal</w:t>
      </w:r>
      <w:r w:rsidRPr="00EB3C08">
        <w:t xml:space="preserve">’ means the proposal (which may include the proposal cover sheet) lodged by the Recipient, in accordance with the Guidelines, a copy of which is at Schedule </w:t>
      </w:r>
      <w:r w:rsidR="00D10E08" w:rsidRPr="00EB3C08">
        <w:t>1</w:t>
      </w:r>
      <w:r w:rsidRPr="00EB3C08">
        <w:t>;</w:t>
      </w:r>
    </w:p>
    <w:p w14:paraId="225E2F21" w14:textId="736A69FD" w:rsidR="00EF360C" w:rsidRPr="00EB3C08" w:rsidRDefault="00EF360C" w:rsidP="00D06629">
      <w:pPr>
        <w:pStyle w:val="NormalIndent"/>
      </w:pPr>
      <w:r w:rsidRPr="00EB3C08">
        <w:t>'</w:t>
      </w:r>
      <w:r w:rsidRPr="00EB3C08">
        <w:rPr>
          <w:b/>
        </w:rPr>
        <w:t>Prospector Consultant Amount</w:t>
      </w:r>
      <w:r w:rsidRPr="00EB3C08">
        <w:t>' means the amount determined in accordance with clause</w:t>
      </w:r>
      <w:r w:rsidR="004763F5" w:rsidRPr="00EB3C08">
        <w:t xml:space="preserve"> </w:t>
      </w:r>
      <w:r w:rsidR="004763F5" w:rsidRPr="00EB3C08">
        <w:fldChar w:fldCharType="begin"/>
      </w:r>
      <w:r w:rsidR="004763F5" w:rsidRPr="00EB3C08">
        <w:instrText xml:space="preserve"> REF _Ref46991756 \r \h </w:instrText>
      </w:r>
      <w:r w:rsidR="00EB3C08">
        <w:instrText xml:space="preserve"> \* MERGEFORMAT </w:instrText>
      </w:r>
      <w:r w:rsidR="004763F5" w:rsidRPr="00EB3C08">
        <w:fldChar w:fldCharType="separate"/>
      </w:r>
      <w:r w:rsidR="00AF4B23">
        <w:t>5.5</w:t>
      </w:r>
      <w:r w:rsidR="004763F5" w:rsidRPr="00EB3C08">
        <w:fldChar w:fldCharType="end"/>
      </w:r>
      <w:r w:rsidRPr="00EB3C08">
        <w:t>;</w:t>
      </w:r>
    </w:p>
    <w:p w14:paraId="1242C4C1" w14:textId="77777777" w:rsidR="004725FA" w:rsidRPr="00EB3C08" w:rsidRDefault="004725FA" w:rsidP="00D06629">
      <w:pPr>
        <w:pStyle w:val="NormalIndent"/>
      </w:pPr>
      <w:r w:rsidRPr="00EB3C08">
        <w:t>‘</w:t>
      </w:r>
      <w:r w:rsidRPr="00EB3C08">
        <w:rPr>
          <w:b/>
          <w:bCs/>
        </w:rPr>
        <w:t>Recipient</w:t>
      </w:r>
      <w:r w:rsidRPr="00EB3C08">
        <w:t>’ means the party whose details are set out in Schedule 1 under the heading “Applicant”;</w:t>
      </w:r>
    </w:p>
    <w:p w14:paraId="2682E9B2" w14:textId="77777777" w:rsidR="004725FA" w:rsidRPr="00EB3C08" w:rsidRDefault="004725FA" w:rsidP="00D06629">
      <w:pPr>
        <w:pStyle w:val="NormalIndent"/>
      </w:pPr>
      <w:r w:rsidRPr="00EB3C08">
        <w:t>‘</w:t>
      </w:r>
      <w:r w:rsidRPr="00EB3C08">
        <w:rPr>
          <w:b/>
          <w:bCs/>
        </w:rPr>
        <w:t>Relevant Legislation</w:t>
      </w:r>
      <w:r w:rsidRPr="00EB3C08">
        <w:t xml:space="preserve">’ means the legislation that governs the Tenement and includes, as applicable, the </w:t>
      </w:r>
      <w:r w:rsidRPr="00EB3C08">
        <w:rPr>
          <w:i/>
        </w:rPr>
        <w:t>Mining Act 1978 (WA)</w:t>
      </w:r>
      <w:r w:rsidR="001B2656" w:rsidRPr="00EB3C08">
        <w:t xml:space="preserve">, </w:t>
      </w:r>
      <w:r w:rsidR="001B2656" w:rsidRPr="00EB3C08">
        <w:rPr>
          <w:i/>
        </w:rPr>
        <w:t>Petroleum (Submerged Lands) Act 1982</w:t>
      </w:r>
      <w:r w:rsidRPr="00EB3C08">
        <w:t xml:space="preserve"> and the </w:t>
      </w:r>
      <w:r w:rsidRPr="00EB3C08">
        <w:rPr>
          <w:i/>
        </w:rPr>
        <w:t>Petroleum and Geothermal Energy Resources Act 1967 (WA)</w:t>
      </w:r>
      <w:r w:rsidRPr="00EB3C08">
        <w:t xml:space="preserve"> and any regulations made under that</w:t>
      </w:r>
      <w:r w:rsidRPr="00EB3C08">
        <w:rPr>
          <w:i/>
          <w:iCs/>
        </w:rPr>
        <w:t xml:space="preserve"> </w:t>
      </w:r>
      <w:r w:rsidRPr="00EB3C08">
        <w:t>legislation</w:t>
      </w:r>
      <w:r w:rsidRPr="00EB3C08">
        <w:rPr>
          <w:u w:val="single"/>
        </w:rPr>
        <w:t>;</w:t>
      </w:r>
    </w:p>
    <w:p w14:paraId="074C1361" w14:textId="0E7AB303" w:rsidR="004725FA" w:rsidRPr="00EB3C08" w:rsidRDefault="004725FA" w:rsidP="00D06629">
      <w:pPr>
        <w:pStyle w:val="NormalIndent"/>
      </w:pPr>
      <w:r w:rsidRPr="00EB3C08">
        <w:t>‘</w:t>
      </w:r>
      <w:r w:rsidRPr="00EB3C08">
        <w:rPr>
          <w:b/>
          <w:bCs/>
        </w:rPr>
        <w:t>Reports</w:t>
      </w:r>
      <w:r w:rsidRPr="00EB3C08">
        <w:t xml:space="preserve">’ means the Interim Report and the Final Report provided under clause </w:t>
      </w:r>
      <w:r w:rsidR="004763F5" w:rsidRPr="00EB3C08">
        <w:fldChar w:fldCharType="begin"/>
      </w:r>
      <w:r w:rsidR="004763F5" w:rsidRPr="00EB3C08">
        <w:instrText xml:space="preserve"> REF _Ref46991780 \r \h </w:instrText>
      </w:r>
      <w:r w:rsidR="00EB3C08">
        <w:instrText xml:space="preserve"> \* MERGEFORMAT </w:instrText>
      </w:r>
      <w:r w:rsidR="004763F5" w:rsidRPr="00EB3C08">
        <w:fldChar w:fldCharType="separate"/>
      </w:r>
      <w:r w:rsidR="00AF4B23">
        <w:t>4</w:t>
      </w:r>
      <w:r w:rsidR="004763F5" w:rsidRPr="00EB3C08">
        <w:fldChar w:fldCharType="end"/>
      </w:r>
      <w:r w:rsidRPr="00EB3C08">
        <w:t>;</w:t>
      </w:r>
    </w:p>
    <w:p w14:paraId="0C902F2E" w14:textId="77777777" w:rsidR="004725FA" w:rsidRPr="00EB3C08" w:rsidRDefault="004725FA" w:rsidP="00D06629">
      <w:pPr>
        <w:pStyle w:val="NormalIndent"/>
      </w:pPr>
      <w:r w:rsidRPr="00EB3C08">
        <w:t>‘</w:t>
      </w:r>
      <w:r w:rsidRPr="00EB3C08">
        <w:rPr>
          <w:b/>
          <w:bCs/>
        </w:rPr>
        <w:t>Supply</w:t>
      </w:r>
      <w:r w:rsidRPr="00EB3C08">
        <w:t>’ has the same meaning as in the GST Act;</w:t>
      </w:r>
    </w:p>
    <w:p w14:paraId="126EC15E" w14:textId="6549F6FE" w:rsidR="004725FA" w:rsidRPr="00EB3C08" w:rsidRDefault="004725FA" w:rsidP="00D06629">
      <w:pPr>
        <w:pStyle w:val="NormalIndent"/>
        <w:rPr>
          <w:u w:val="single"/>
        </w:rPr>
      </w:pPr>
      <w:r w:rsidRPr="00EB3C08">
        <w:t>‘</w:t>
      </w:r>
      <w:r w:rsidRPr="00EB3C08">
        <w:rPr>
          <w:b/>
          <w:bCs/>
        </w:rPr>
        <w:t>Tax Invoice</w:t>
      </w:r>
      <w:r w:rsidRPr="00EB3C08">
        <w:t xml:space="preserve">’ means the tax invoice or tax invoices which comply with the requirements of the GST Act and are provided to the Department under clause </w:t>
      </w:r>
      <w:r w:rsidR="004763F5" w:rsidRPr="00EB3C08">
        <w:fldChar w:fldCharType="begin"/>
      </w:r>
      <w:r w:rsidR="004763F5" w:rsidRPr="00EB3C08">
        <w:instrText xml:space="preserve"> REF _Ref46991797 \r \h </w:instrText>
      </w:r>
      <w:r w:rsidR="00EB3C08">
        <w:instrText xml:space="preserve"> \* MERGEFORMAT </w:instrText>
      </w:r>
      <w:r w:rsidR="004763F5" w:rsidRPr="00EB3C08">
        <w:fldChar w:fldCharType="separate"/>
      </w:r>
      <w:r w:rsidR="00AF4B23">
        <w:t>5.6</w:t>
      </w:r>
      <w:r w:rsidR="004763F5" w:rsidRPr="00EB3C08">
        <w:fldChar w:fldCharType="end"/>
      </w:r>
      <w:r w:rsidRPr="00EB3C08">
        <w:t xml:space="preserve">; </w:t>
      </w:r>
    </w:p>
    <w:p w14:paraId="3DFCFBD4" w14:textId="77777777" w:rsidR="004725FA" w:rsidRPr="00EB3C08" w:rsidRDefault="004725FA" w:rsidP="00D06629">
      <w:pPr>
        <w:pStyle w:val="NormalIndent"/>
      </w:pPr>
      <w:r w:rsidRPr="00EB3C08">
        <w:t>‘</w:t>
      </w:r>
      <w:r w:rsidRPr="00EB3C08">
        <w:rPr>
          <w:b/>
          <w:bCs/>
        </w:rPr>
        <w:t>Taxable Supply</w:t>
      </w:r>
      <w:r w:rsidRPr="00EB3C08">
        <w:t>’ has the same meaning as in the GST Act;</w:t>
      </w:r>
    </w:p>
    <w:p w14:paraId="2D55D533" w14:textId="77777777" w:rsidR="004725FA" w:rsidRPr="00EB3C08" w:rsidRDefault="004725FA" w:rsidP="00D06629">
      <w:pPr>
        <w:pStyle w:val="NormalIndent"/>
      </w:pPr>
      <w:r w:rsidRPr="00EB3C08">
        <w:t>‘</w:t>
      </w:r>
      <w:r w:rsidRPr="00EB3C08">
        <w:rPr>
          <w:b/>
          <w:bCs/>
        </w:rPr>
        <w:t>Tenement</w:t>
      </w:r>
      <w:r w:rsidRPr="00EB3C08">
        <w:t xml:space="preserve">’ means the area (or part thereof) outlined in the Recipient’s licence or lease granted under the </w:t>
      </w:r>
      <w:r w:rsidRPr="00EB3C08">
        <w:rPr>
          <w:i/>
          <w:iCs/>
        </w:rPr>
        <w:t>Mining Act</w:t>
      </w:r>
      <w:r w:rsidRPr="00EB3C08">
        <w:t xml:space="preserve"> </w:t>
      </w:r>
      <w:r w:rsidRPr="00EB3C08">
        <w:rPr>
          <w:i/>
          <w:iCs/>
        </w:rPr>
        <w:t xml:space="preserve">1978 </w:t>
      </w:r>
      <w:r w:rsidRPr="00EB3C08">
        <w:t>(WA) that relates to the Project as set out in Schedule 1;</w:t>
      </w:r>
    </w:p>
    <w:p w14:paraId="50E0CF8E" w14:textId="77777777" w:rsidR="004725FA" w:rsidRPr="00EB3C08" w:rsidRDefault="004725FA" w:rsidP="00D06629">
      <w:pPr>
        <w:pStyle w:val="NormalIndent"/>
      </w:pPr>
      <w:r w:rsidRPr="00EB3C08">
        <w:t>‘</w:t>
      </w:r>
      <w:r w:rsidRPr="00EB3C08">
        <w:rPr>
          <w:b/>
          <w:bCs/>
        </w:rPr>
        <w:t>Term</w:t>
      </w:r>
      <w:r w:rsidRPr="00EB3C08">
        <w:t>’ has the meaning given in clause 2;</w:t>
      </w:r>
    </w:p>
    <w:p w14:paraId="5B87661B" w14:textId="77777777" w:rsidR="00026B3E" w:rsidRPr="00EB3C08" w:rsidRDefault="00026B3E" w:rsidP="00D06629">
      <w:pPr>
        <w:pStyle w:val="NormalIndent"/>
      </w:pPr>
      <w:r w:rsidRPr="00EB3C08">
        <w:t>‘</w:t>
      </w:r>
      <w:r w:rsidRPr="00EB3C08">
        <w:rPr>
          <w:b/>
        </w:rPr>
        <w:t>Title</w:t>
      </w:r>
      <w:r w:rsidRPr="00EB3C08">
        <w:t xml:space="preserve">’ means the area (or part thereof) outlined in the Recipient’s permit, licence, reservation or lease granted under the </w:t>
      </w:r>
      <w:r w:rsidRPr="00EB3C08">
        <w:rPr>
          <w:i/>
        </w:rPr>
        <w:t>Petroleum and Geothermal Energy Resources Act 1967 (WA)</w:t>
      </w:r>
      <w:r w:rsidR="001B2656" w:rsidRPr="00EB3C08">
        <w:rPr>
          <w:i/>
        </w:rPr>
        <w:t>, or Petroleum (Submerged Lands) Act 19</w:t>
      </w:r>
      <w:r w:rsidR="00497779" w:rsidRPr="00EB3C08">
        <w:rPr>
          <w:i/>
        </w:rPr>
        <w:t>82</w:t>
      </w:r>
      <w:r w:rsidRPr="00EB3C08">
        <w:t xml:space="preserve"> that relates to the Project as set out in Schedule 1;</w:t>
      </w:r>
    </w:p>
    <w:p w14:paraId="74650CBF" w14:textId="77777777" w:rsidR="004725FA" w:rsidRPr="00EB3C08" w:rsidRDefault="004725FA" w:rsidP="00D06629">
      <w:pPr>
        <w:pStyle w:val="NormalIndent"/>
      </w:pPr>
      <w:r w:rsidRPr="00EB3C08">
        <w:lastRenderedPageBreak/>
        <w:t>‘</w:t>
      </w:r>
      <w:r w:rsidRPr="00EB3C08">
        <w:rPr>
          <w:b/>
          <w:bCs/>
        </w:rPr>
        <w:t>Value</w:t>
      </w:r>
      <w:r w:rsidRPr="00EB3C08">
        <w:t>’ has the same meaning as in the GST Act;</w:t>
      </w:r>
    </w:p>
    <w:p w14:paraId="63A6EDA7" w14:textId="77777777" w:rsidR="004725FA" w:rsidRPr="00EB3C08" w:rsidRDefault="004725FA" w:rsidP="00D06629">
      <w:pPr>
        <w:pStyle w:val="NormalIndent"/>
      </w:pPr>
      <w:r w:rsidRPr="00EB3C08">
        <w:rPr>
          <w:b/>
          <w:bCs/>
        </w:rPr>
        <w:t>‘Western Australian Government</w:t>
      </w:r>
      <w:r w:rsidRPr="00EB3C08">
        <w:t>’ means the government of the State of Western Australia.</w:t>
      </w:r>
    </w:p>
    <w:p w14:paraId="15F7F9A9" w14:textId="77777777" w:rsidR="004725FA" w:rsidRPr="00EB3C08" w:rsidRDefault="009D5CA7" w:rsidP="009D5CA7">
      <w:pPr>
        <w:pStyle w:val="Style2"/>
      </w:pPr>
      <w:bookmarkStart w:id="5" w:name="_Toc74206076"/>
      <w:r w:rsidRPr="00EB3C08">
        <w:t>Interpretation</w:t>
      </w:r>
      <w:bookmarkEnd w:id="5"/>
    </w:p>
    <w:p w14:paraId="653181A3" w14:textId="77777777" w:rsidR="004725FA" w:rsidRPr="00EB3C08" w:rsidRDefault="004725FA" w:rsidP="00D06629">
      <w:pPr>
        <w:pStyle w:val="NormalIndent"/>
      </w:pPr>
      <w:r w:rsidRPr="00EB3C08">
        <w:t>In this Agreement, except to the extent the context otherwise requires:</w:t>
      </w:r>
    </w:p>
    <w:p w14:paraId="374741BA" w14:textId="77777777" w:rsidR="004725FA" w:rsidRPr="00EB3C08" w:rsidRDefault="004725FA" w:rsidP="00D06629">
      <w:pPr>
        <w:pStyle w:val="Style3"/>
      </w:pPr>
      <w:r w:rsidRPr="00EB3C08">
        <w:t>the singular includes the plural and vice versa and a gender includes other genders;</w:t>
      </w:r>
    </w:p>
    <w:p w14:paraId="43B14B8B" w14:textId="77777777" w:rsidR="004725FA" w:rsidRPr="00EB3C08" w:rsidRDefault="004725FA" w:rsidP="00D06629">
      <w:pPr>
        <w:pStyle w:val="Style3"/>
      </w:pPr>
      <w:r w:rsidRPr="00EB3C08">
        <w:t>a reference to a party is to be construed as a reference to a party to this Agreement;</w:t>
      </w:r>
    </w:p>
    <w:p w14:paraId="03ABFE93" w14:textId="77777777" w:rsidR="004725FA" w:rsidRPr="00EB3C08" w:rsidRDefault="004725FA" w:rsidP="00D06629">
      <w:pPr>
        <w:pStyle w:val="Style3"/>
      </w:pPr>
      <w:r w:rsidRPr="00EB3C08">
        <w:t>a reference to a party to this Agreement or any other document or agreement includes its executors, administrators, successors and permitted assigns;</w:t>
      </w:r>
    </w:p>
    <w:p w14:paraId="7851F02A" w14:textId="77777777" w:rsidR="004725FA" w:rsidRPr="00EB3C08" w:rsidRDefault="004725FA" w:rsidP="00D06629">
      <w:pPr>
        <w:pStyle w:val="Style3"/>
      </w:pPr>
      <w:r w:rsidRPr="00EB3C08">
        <w:t>a reference to an item in the Background, clause, schedule, annexure or appendix is a reference to an item in the Background, clause of or schedule, annexure or appendix to this Agreement and references to this Agreement include its Schedules;</w:t>
      </w:r>
    </w:p>
    <w:p w14:paraId="7A77863F" w14:textId="77777777" w:rsidR="004725FA" w:rsidRPr="00EB3C08" w:rsidRDefault="004725FA" w:rsidP="00D06629">
      <w:pPr>
        <w:pStyle w:val="Style3"/>
      </w:pPr>
      <w:r w:rsidRPr="00EB3C08">
        <w:t>where a word or phrase is given a particular meaning, other parts of speech or grammatical forms of that word or phrase have corresponding meanings;</w:t>
      </w:r>
    </w:p>
    <w:p w14:paraId="56661CFD" w14:textId="77777777" w:rsidR="004725FA" w:rsidRPr="00EB3C08" w:rsidRDefault="004725FA" w:rsidP="00D06629">
      <w:pPr>
        <w:pStyle w:val="Style3"/>
      </w:pPr>
      <w:r w:rsidRPr="00EB3C08">
        <w:t>a reference to a document or agreement including this Agreement includes a reference to that document or agreement as amended, supplemented or varied from time to time;</w:t>
      </w:r>
    </w:p>
    <w:p w14:paraId="26730ABA" w14:textId="77777777" w:rsidR="004725FA" w:rsidRPr="00EB3C08" w:rsidRDefault="004725FA" w:rsidP="00D06629">
      <w:pPr>
        <w:pStyle w:val="Style3"/>
      </w:pPr>
      <w:r w:rsidRPr="00EB3C08">
        <w:t xml:space="preserve">in the interpretation of this Agreement, headings are to be disregarded. </w:t>
      </w:r>
    </w:p>
    <w:p w14:paraId="266F3BDE" w14:textId="77777777" w:rsidR="004725FA" w:rsidRPr="00EB3C08" w:rsidRDefault="004725FA" w:rsidP="00B511FD">
      <w:pPr>
        <w:pStyle w:val="Style1"/>
      </w:pPr>
      <w:bookmarkStart w:id="6" w:name="_Toc74206077"/>
      <w:r w:rsidRPr="00EB3C08">
        <w:t>TERM</w:t>
      </w:r>
      <w:bookmarkEnd w:id="6"/>
    </w:p>
    <w:p w14:paraId="14587344" w14:textId="375B2DF1" w:rsidR="004725FA" w:rsidRPr="00EB3C08" w:rsidRDefault="004725FA" w:rsidP="00B511FD">
      <w:pPr>
        <w:pStyle w:val="NormalIndent"/>
      </w:pPr>
      <w:r w:rsidRPr="00EB3C08">
        <w:t xml:space="preserve">The Term commences on the Commencement Date and, unless terminated earlier in accordance with clause </w:t>
      </w:r>
      <w:r w:rsidR="004763F5" w:rsidRPr="00EB3C08">
        <w:fldChar w:fldCharType="begin"/>
      </w:r>
      <w:r w:rsidR="004763F5" w:rsidRPr="00EB3C08">
        <w:instrText xml:space="preserve"> REF _Ref46991824 \r \h </w:instrText>
      </w:r>
      <w:r w:rsidR="00EB3C08">
        <w:instrText xml:space="preserve"> \* MERGEFORMAT </w:instrText>
      </w:r>
      <w:r w:rsidR="004763F5" w:rsidRPr="00EB3C08">
        <w:fldChar w:fldCharType="separate"/>
      </w:r>
      <w:r w:rsidR="00AF4B23">
        <w:t>16</w:t>
      </w:r>
      <w:r w:rsidR="004763F5" w:rsidRPr="00EB3C08">
        <w:fldChar w:fldCharType="end"/>
      </w:r>
      <w:r w:rsidRPr="00EB3C08">
        <w:t>, terminates on the day after the Department pays the Funding Amount to the Recipient.</w:t>
      </w:r>
    </w:p>
    <w:p w14:paraId="204AB359" w14:textId="77777777" w:rsidR="004725FA" w:rsidRPr="00EB3C08" w:rsidRDefault="004725FA" w:rsidP="00B511FD">
      <w:pPr>
        <w:pStyle w:val="Style1"/>
      </w:pPr>
      <w:bookmarkStart w:id="7" w:name="_Toc74206078"/>
      <w:r w:rsidRPr="00EB3C08">
        <w:t>PROJECT</w:t>
      </w:r>
      <w:bookmarkEnd w:id="7"/>
    </w:p>
    <w:p w14:paraId="6CCF2749" w14:textId="77777777" w:rsidR="004725FA" w:rsidRPr="00EB3C08" w:rsidRDefault="004725FA" w:rsidP="00B511FD">
      <w:pPr>
        <w:pStyle w:val="Style2"/>
      </w:pPr>
      <w:bookmarkStart w:id="8" w:name="_Toc74206079"/>
      <w:r w:rsidRPr="00EB3C08">
        <w:t>Management of Project</w:t>
      </w:r>
      <w:bookmarkEnd w:id="8"/>
    </w:p>
    <w:p w14:paraId="62230012" w14:textId="77777777" w:rsidR="004725FA" w:rsidRPr="00EB3C08" w:rsidRDefault="004725FA" w:rsidP="00B511FD">
      <w:pPr>
        <w:pStyle w:val="Style3"/>
      </w:pPr>
      <w:r w:rsidRPr="00EB3C08">
        <w:t>The Recipient (or its nominee, if appropriate) will be responsible for:</w:t>
      </w:r>
    </w:p>
    <w:p w14:paraId="73C6A9BF" w14:textId="77777777" w:rsidR="004725FA" w:rsidRPr="00EB3C08" w:rsidRDefault="004725FA" w:rsidP="00B511FD">
      <w:pPr>
        <w:pStyle w:val="Style4"/>
      </w:pPr>
      <w:r w:rsidRPr="00EB3C08">
        <w:t>the management of the Project;</w:t>
      </w:r>
    </w:p>
    <w:p w14:paraId="276B0437" w14:textId="77777777" w:rsidR="004725FA" w:rsidRPr="00EB3C08" w:rsidRDefault="004725FA" w:rsidP="00B511FD">
      <w:pPr>
        <w:pStyle w:val="Style4"/>
      </w:pPr>
      <w:r w:rsidRPr="00EB3C08">
        <w:t>any funds required for the Completion of the Project in addition to the Funding Amount; and</w:t>
      </w:r>
    </w:p>
    <w:p w14:paraId="4F8D8753" w14:textId="77777777" w:rsidR="004725FA" w:rsidRPr="00EB3C08" w:rsidRDefault="004725FA" w:rsidP="00B511FD">
      <w:pPr>
        <w:pStyle w:val="Style4"/>
      </w:pPr>
      <w:r w:rsidRPr="00EB3C08">
        <w:t>any and all liabilities and obligations associated with the Project, including its obligations under this Agreement.</w:t>
      </w:r>
    </w:p>
    <w:p w14:paraId="038D50B9" w14:textId="77777777" w:rsidR="004725FA" w:rsidRPr="00EB3C08" w:rsidRDefault="004725FA" w:rsidP="00B511FD">
      <w:pPr>
        <w:pStyle w:val="Style3"/>
      </w:pPr>
      <w:r w:rsidRPr="00EB3C08">
        <w:t>The Recipient acknowledges and agrees that the Department has no obligations in relation to the Project other than to pay the Funding Amount in accordance with clause 5 and that the funding or any other support given to the Recipient by the Department under this Agreement will not affect any obligation the Recipient has in relation to the Tenement</w:t>
      </w:r>
      <w:r w:rsidR="00857CE5" w:rsidRPr="00EB3C08">
        <w:t>, or Title</w:t>
      </w:r>
      <w:r w:rsidRPr="00EB3C08">
        <w:t xml:space="preserve"> whether pursuant to the relevant Law or otherwise.</w:t>
      </w:r>
    </w:p>
    <w:p w14:paraId="5F5E8D51" w14:textId="77777777" w:rsidR="004725FA" w:rsidRPr="00EB3C08" w:rsidRDefault="004725FA" w:rsidP="00B511FD">
      <w:pPr>
        <w:pStyle w:val="Style3"/>
      </w:pPr>
      <w:r w:rsidRPr="00EB3C08">
        <w:t>If the Recipient determines that modifications are required to the Project, the Funding Amount will remain payable if:</w:t>
      </w:r>
    </w:p>
    <w:p w14:paraId="49603A89" w14:textId="77777777" w:rsidR="004725FA" w:rsidRPr="00EB3C08" w:rsidRDefault="004725FA" w:rsidP="00B511FD">
      <w:pPr>
        <w:pStyle w:val="Style4"/>
      </w:pPr>
      <w:r w:rsidRPr="00EB3C08">
        <w:lastRenderedPageBreak/>
        <w:t xml:space="preserve">the objectives of the Proposal are not altered; and </w:t>
      </w:r>
    </w:p>
    <w:p w14:paraId="0BB27902" w14:textId="77777777" w:rsidR="004725FA" w:rsidRPr="00EB3C08" w:rsidRDefault="004725FA" w:rsidP="00B511FD">
      <w:pPr>
        <w:pStyle w:val="Style4"/>
      </w:pPr>
      <w:r w:rsidRPr="00EB3C08">
        <w:t>the proposed modifications are approved in writing by the Department.</w:t>
      </w:r>
    </w:p>
    <w:p w14:paraId="58D8F008" w14:textId="77777777" w:rsidR="004725FA" w:rsidRPr="00EB3C08" w:rsidRDefault="004725FA" w:rsidP="00B511FD">
      <w:pPr>
        <w:pStyle w:val="Style2"/>
      </w:pPr>
      <w:bookmarkStart w:id="9" w:name="_Toc74206080"/>
      <w:r w:rsidRPr="00EB3C08">
        <w:t>Completion of Project</w:t>
      </w:r>
      <w:bookmarkEnd w:id="9"/>
    </w:p>
    <w:p w14:paraId="157D467D" w14:textId="70B792B2" w:rsidR="0000503F" w:rsidRPr="00EB3C08" w:rsidRDefault="004725FA" w:rsidP="00B511FD">
      <w:pPr>
        <w:pStyle w:val="Style3"/>
      </w:pPr>
      <w:bookmarkStart w:id="10" w:name="_Ref46991881"/>
      <w:r w:rsidRPr="00EB3C08">
        <w:t>The Recipient must manage t</w:t>
      </w:r>
      <w:r w:rsidR="001B5597" w:rsidRPr="00EB3C08">
        <w:t>he Project so that drilling is c</w:t>
      </w:r>
      <w:r w:rsidRPr="00EB3C08">
        <w:t xml:space="preserve">ompleted by </w:t>
      </w:r>
      <w:r w:rsidR="00450F1D">
        <w:t>30 November</w:t>
      </w:r>
      <w:r w:rsidR="001A0DDE" w:rsidRPr="00EB3C08">
        <w:t xml:space="preserve"> </w:t>
      </w:r>
      <w:r w:rsidR="00845A3C" w:rsidRPr="00EB3C08">
        <w:t>2</w:t>
      </w:r>
      <w:r w:rsidR="006B2784" w:rsidRPr="00EB3C08">
        <w:t>022</w:t>
      </w:r>
      <w:r w:rsidR="00126C16" w:rsidRPr="00EB3C08">
        <w:t>.</w:t>
      </w:r>
      <w:bookmarkEnd w:id="10"/>
      <w:r w:rsidR="00126C16" w:rsidRPr="00EB3C08" w:rsidDel="00126C16">
        <w:t xml:space="preserve"> </w:t>
      </w:r>
    </w:p>
    <w:p w14:paraId="0205EC40" w14:textId="172BA2DC" w:rsidR="004725FA" w:rsidRPr="00EB3C08" w:rsidRDefault="004725FA" w:rsidP="00B511FD">
      <w:pPr>
        <w:pStyle w:val="Style3"/>
      </w:pPr>
      <w:r w:rsidRPr="00EB3C08">
        <w:t xml:space="preserve">Despite clause </w:t>
      </w:r>
      <w:r w:rsidR="004763F5" w:rsidRPr="00EB3C08">
        <w:fldChar w:fldCharType="begin"/>
      </w:r>
      <w:r w:rsidR="004763F5" w:rsidRPr="00EB3C08">
        <w:instrText xml:space="preserve"> REF _Ref46991881 \w \h </w:instrText>
      </w:r>
      <w:r w:rsidR="00EB3C08">
        <w:instrText xml:space="preserve"> \* MERGEFORMAT </w:instrText>
      </w:r>
      <w:r w:rsidR="004763F5" w:rsidRPr="00EB3C08">
        <w:fldChar w:fldCharType="separate"/>
      </w:r>
      <w:r w:rsidR="00AF4B23">
        <w:t>3.2(a)</w:t>
      </w:r>
      <w:r w:rsidR="004763F5" w:rsidRPr="00EB3C08">
        <w:fldChar w:fldCharType="end"/>
      </w:r>
      <w:r w:rsidRPr="00EB3C08">
        <w:t>, the Recipient shall use its best endeavours</w:t>
      </w:r>
      <w:r w:rsidR="001B5597" w:rsidRPr="00EB3C08">
        <w:t xml:space="preserve"> to c</w:t>
      </w:r>
      <w:r w:rsidRPr="00EB3C08">
        <w:t>omplete the Project as soon as possible after the Commencement Date.</w:t>
      </w:r>
    </w:p>
    <w:p w14:paraId="384507A0" w14:textId="77777777" w:rsidR="004725FA" w:rsidRPr="00EB3C08" w:rsidRDefault="004725FA" w:rsidP="00B511FD">
      <w:pPr>
        <w:pStyle w:val="Style3"/>
      </w:pPr>
      <w:r w:rsidRPr="00EB3C08">
        <w:t>Within 2 weeks of the Drilling Completion Date</w:t>
      </w:r>
      <w:r w:rsidRPr="00EB3C08" w:rsidDel="00ED4B2E">
        <w:t xml:space="preserve"> </w:t>
      </w:r>
      <w:r w:rsidRPr="00EB3C08">
        <w:t>the Recipient will notify the Department in writing of:</w:t>
      </w:r>
    </w:p>
    <w:p w14:paraId="4B425DB1" w14:textId="77777777" w:rsidR="004725FA" w:rsidRPr="00EB3C08" w:rsidRDefault="00CD5DAB" w:rsidP="00B511FD">
      <w:pPr>
        <w:pStyle w:val="Style4"/>
      </w:pPr>
      <w:r w:rsidRPr="00EB3C08">
        <w:t>the completion of the d</w:t>
      </w:r>
      <w:r w:rsidR="004725FA" w:rsidRPr="00EB3C08">
        <w:t xml:space="preserve">rilling; and </w:t>
      </w:r>
    </w:p>
    <w:p w14:paraId="4C11349A" w14:textId="77777777" w:rsidR="004725FA" w:rsidRPr="00EB3C08" w:rsidRDefault="004725FA" w:rsidP="00B511FD">
      <w:pPr>
        <w:pStyle w:val="Style4"/>
      </w:pPr>
      <w:r w:rsidRPr="00EB3C08">
        <w:t>details as to the drilling work done.</w:t>
      </w:r>
    </w:p>
    <w:p w14:paraId="4B1BE7F6" w14:textId="77777777" w:rsidR="004725FA" w:rsidRPr="00EB3C08" w:rsidRDefault="004725FA" w:rsidP="00B511FD">
      <w:pPr>
        <w:pStyle w:val="Style1"/>
      </w:pPr>
      <w:bookmarkStart w:id="11" w:name="_Ref46991780"/>
      <w:bookmarkStart w:id="12" w:name="_Toc74206081"/>
      <w:r w:rsidRPr="00EB3C08">
        <w:t>REPORTING AND REVIEW</w:t>
      </w:r>
      <w:bookmarkEnd w:id="11"/>
      <w:bookmarkEnd w:id="12"/>
    </w:p>
    <w:p w14:paraId="089EB76A" w14:textId="77777777" w:rsidR="004725FA" w:rsidRPr="00EB3C08" w:rsidRDefault="004725FA" w:rsidP="00B511FD">
      <w:pPr>
        <w:pStyle w:val="Style2"/>
      </w:pPr>
      <w:bookmarkStart w:id="13" w:name="_Toc74206082"/>
      <w:r w:rsidRPr="00EB3C08">
        <w:t>Provision of Reports</w:t>
      </w:r>
      <w:bookmarkEnd w:id="13"/>
    </w:p>
    <w:p w14:paraId="4BEF1853" w14:textId="77777777" w:rsidR="004725FA" w:rsidRPr="00EB3C08" w:rsidRDefault="004725FA" w:rsidP="00B511FD">
      <w:pPr>
        <w:pStyle w:val="NormalIndent"/>
      </w:pPr>
      <w:r w:rsidRPr="00EB3C08">
        <w:t>The Recipient will provide to the Department for its review and approval:</w:t>
      </w:r>
    </w:p>
    <w:p w14:paraId="2E85188C" w14:textId="30923425" w:rsidR="004725FA" w:rsidRPr="00EB3C08" w:rsidRDefault="004725FA" w:rsidP="00B511FD">
      <w:pPr>
        <w:pStyle w:val="Style3"/>
      </w:pPr>
      <w:bookmarkStart w:id="14" w:name="_Ref46991635"/>
      <w:r w:rsidRPr="00EB3C08">
        <w:t>an Interim Report no later than 2 weeks after the Drilling Completion Date</w:t>
      </w:r>
      <w:r w:rsidR="00F26E74" w:rsidRPr="00EB3C08">
        <w:t xml:space="preserve">, and </w:t>
      </w:r>
      <w:r w:rsidR="003B32FE" w:rsidRPr="00EB3C08">
        <w:t xml:space="preserve">no later than </w:t>
      </w:r>
      <w:r w:rsidR="00450F1D">
        <w:t>30 November</w:t>
      </w:r>
      <w:r w:rsidR="00450F1D" w:rsidRPr="00EB3C08">
        <w:t xml:space="preserve"> 2022</w:t>
      </w:r>
      <w:r w:rsidRPr="00EB3C08">
        <w:t>; and,</w:t>
      </w:r>
      <w:bookmarkEnd w:id="14"/>
    </w:p>
    <w:p w14:paraId="430B7805" w14:textId="77777777" w:rsidR="004725FA" w:rsidRPr="00EB3C08" w:rsidRDefault="004725FA" w:rsidP="00B511FD">
      <w:pPr>
        <w:pStyle w:val="Style3"/>
      </w:pPr>
      <w:bookmarkStart w:id="15" w:name="_Ref46935140"/>
      <w:r w:rsidRPr="00EB3C08">
        <w:t>the Final Report no later than 3 months after the date of submission of the Interim Report.</w:t>
      </w:r>
      <w:bookmarkEnd w:id="15"/>
    </w:p>
    <w:p w14:paraId="2A082465" w14:textId="77777777" w:rsidR="004725FA" w:rsidRPr="00EB3C08" w:rsidRDefault="004725FA" w:rsidP="00B511FD">
      <w:pPr>
        <w:pStyle w:val="Style2"/>
      </w:pPr>
      <w:bookmarkStart w:id="16" w:name="_Toc74206083"/>
      <w:r w:rsidRPr="00EB3C08">
        <w:t>Form of Reports</w:t>
      </w:r>
      <w:bookmarkEnd w:id="16"/>
    </w:p>
    <w:p w14:paraId="15690299" w14:textId="77777777" w:rsidR="004725FA" w:rsidRPr="00EB3C08" w:rsidRDefault="004725FA" w:rsidP="00B511FD">
      <w:pPr>
        <w:pStyle w:val="Style3"/>
      </w:pPr>
      <w:r w:rsidRPr="00EB3C08">
        <w:t xml:space="preserve">Each of the Reports must be in a form compatible with reporting requirements as specified under </w:t>
      </w:r>
    </w:p>
    <w:p w14:paraId="78955B21" w14:textId="77777777" w:rsidR="004725FA" w:rsidRPr="00EB3C08" w:rsidRDefault="004725FA" w:rsidP="00B511FD">
      <w:pPr>
        <w:pStyle w:val="Style4"/>
      </w:pPr>
      <w:r w:rsidRPr="00EB3C08">
        <w:t xml:space="preserve">Section 115A of the </w:t>
      </w:r>
      <w:r w:rsidRPr="00EB3C08">
        <w:rPr>
          <w:i/>
        </w:rPr>
        <w:t>Mining Act 1978</w:t>
      </w:r>
      <w:r w:rsidRPr="00EB3C08">
        <w:t xml:space="preserve"> (WA) detailed in </w:t>
      </w:r>
      <w:r w:rsidRPr="00EB3C08">
        <w:rPr>
          <w:i/>
        </w:rPr>
        <w:t>Guidelines for Mineral Exploration Reports on Mining Tenements</w:t>
      </w:r>
      <w:r w:rsidRPr="00EB3C08">
        <w:t xml:space="preserve"> or;</w:t>
      </w:r>
    </w:p>
    <w:p w14:paraId="14D5FFFF" w14:textId="77777777" w:rsidR="004725FA" w:rsidRPr="00EB3C08" w:rsidRDefault="004725FA" w:rsidP="00B511FD">
      <w:pPr>
        <w:pStyle w:val="Style4"/>
      </w:pPr>
      <w:r w:rsidRPr="00EB3C08">
        <w:t xml:space="preserve">the </w:t>
      </w:r>
      <w:r w:rsidRPr="00EB3C08">
        <w:rPr>
          <w:i/>
        </w:rPr>
        <w:t>Schedule of Onshore Petroleum Exploration and production Requirements – 1991</w:t>
      </w:r>
      <w:r w:rsidRPr="00EB3C08">
        <w:t xml:space="preserve"> of the </w:t>
      </w:r>
      <w:r w:rsidRPr="00EB3C08">
        <w:rPr>
          <w:i/>
        </w:rPr>
        <w:t>Petroleum and Geothermal Energy Resources Act 1967</w:t>
      </w:r>
      <w:r w:rsidRPr="00EB3C08">
        <w:t xml:space="preserve"> (WA) as detailed in </w:t>
      </w:r>
      <w:r w:rsidR="00387CEE" w:rsidRPr="00EB3C08">
        <w:rPr>
          <w:i/>
        </w:rPr>
        <w:t>Guidelines to Petroleum and Geothermal Energy Resources</w:t>
      </w:r>
      <w:r w:rsidR="00554909" w:rsidRPr="00EB3C08">
        <w:rPr>
          <w:i/>
        </w:rPr>
        <w:t xml:space="preserve"> (Resource Management and Administration) Regulations 2015</w:t>
      </w:r>
      <w:r w:rsidR="00554909" w:rsidRPr="00EB3C08">
        <w:t xml:space="preserve"> and </w:t>
      </w:r>
      <w:r w:rsidR="00554909" w:rsidRPr="00EB3C08">
        <w:rPr>
          <w:i/>
        </w:rPr>
        <w:t>Petroleum (Submerged Lands) (Resource Management and Administration) Regulations 201</w:t>
      </w:r>
      <w:r w:rsidR="00602A99" w:rsidRPr="00EB3C08">
        <w:rPr>
          <w:i/>
        </w:rPr>
        <w:t>5</w:t>
      </w:r>
      <w:r w:rsidR="00602A99" w:rsidRPr="00EB3C08">
        <w:t>.</w:t>
      </w:r>
    </w:p>
    <w:p w14:paraId="70CA889D" w14:textId="77777777" w:rsidR="004725FA" w:rsidRPr="00EB3C08" w:rsidRDefault="004725FA" w:rsidP="00B511FD">
      <w:pPr>
        <w:pStyle w:val="Style3"/>
      </w:pPr>
      <w:r w:rsidRPr="00EB3C08">
        <w:t xml:space="preserve">The Reports required in accordance with this Agreement do not replace any requirements for statutory reporting under the </w:t>
      </w:r>
      <w:r w:rsidRPr="00EB3C08">
        <w:rPr>
          <w:i/>
          <w:iCs/>
        </w:rPr>
        <w:t xml:space="preserve">Mining Act 1978 </w:t>
      </w:r>
      <w:r w:rsidRPr="00EB3C08">
        <w:t>(WA) or any other relevant legislation.</w:t>
      </w:r>
    </w:p>
    <w:p w14:paraId="24E7EAF8" w14:textId="77777777" w:rsidR="004725FA" w:rsidRPr="00EB3C08" w:rsidRDefault="004725FA" w:rsidP="00B511FD">
      <w:pPr>
        <w:pStyle w:val="Style3"/>
      </w:pPr>
      <w:bookmarkStart w:id="17" w:name="_Ref46991650"/>
      <w:r w:rsidRPr="00EB3C08">
        <w:t>The Interim Report includes the following matters:</w:t>
      </w:r>
      <w:bookmarkEnd w:id="17"/>
      <w:r w:rsidRPr="00EB3C08">
        <w:t xml:space="preserve"> </w:t>
      </w:r>
    </w:p>
    <w:p w14:paraId="702DF05A" w14:textId="77777777" w:rsidR="004725FA" w:rsidRPr="00EB3C08" w:rsidRDefault="004725FA" w:rsidP="00B511FD">
      <w:pPr>
        <w:pStyle w:val="Style4"/>
      </w:pPr>
      <w:r w:rsidRPr="00EB3C08">
        <w:t>drill hole location including azimuth and dip;</w:t>
      </w:r>
    </w:p>
    <w:p w14:paraId="2D6A98BE" w14:textId="77777777" w:rsidR="004725FA" w:rsidRPr="00EB3C08" w:rsidRDefault="004725FA" w:rsidP="00B511FD">
      <w:pPr>
        <w:pStyle w:val="Style4"/>
      </w:pPr>
      <w:r w:rsidRPr="00EB3C08">
        <w:t>summary drill logs;</w:t>
      </w:r>
    </w:p>
    <w:p w14:paraId="6D72882A" w14:textId="77777777" w:rsidR="004725FA" w:rsidRPr="00EB3C08" w:rsidRDefault="004725FA" w:rsidP="00B511FD">
      <w:pPr>
        <w:pStyle w:val="Style4"/>
      </w:pPr>
      <w:r w:rsidRPr="00EB3C08">
        <w:t>any interim results of the Project; and</w:t>
      </w:r>
    </w:p>
    <w:p w14:paraId="5DDE969C" w14:textId="4678B2D0" w:rsidR="004725FA" w:rsidRDefault="004725FA" w:rsidP="00B511FD">
      <w:pPr>
        <w:pStyle w:val="Style4"/>
      </w:pPr>
      <w:r w:rsidRPr="00EB3C08">
        <w:t>a statement in respect to any deviation or otherwise from the Estimated Direct Drilling Costs.</w:t>
      </w:r>
    </w:p>
    <w:p w14:paraId="1F70ADD5" w14:textId="77777777" w:rsidR="00EA0B5D" w:rsidRPr="00EB3C08" w:rsidRDefault="00EA0B5D" w:rsidP="00EA0B5D">
      <w:pPr>
        <w:pStyle w:val="Style4"/>
        <w:numPr>
          <w:ilvl w:val="0"/>
          <w:numId w:val="0"/>
        </w:numPr>
        <w:ind w:left="1418"/>
      </w:pPr>
    </w:p>
    <w:p w14:paraId="3F44D97B" w14:textId="77777777" w:rsidR="004725FA" w:rsidRPr="00EB3C08" w:rsidRDefault="004725FA" w:rsidP="00B511FD">
      <w:pPr>
        <w:pStyle w:val="Style3"/>
      </w:pPr>
      <w:bookmarkStart w:id="18" w:name="_Ref46935163"/>
      <w:r w:rsidRPr="00EB3C08">
        <w:lastRenderedPageBreak/>
        <w:t>The Final Report includes the following matters:</w:t>
      </w:r>
      <w:bookmarkEnd w:id="18"/>
      <w:r w:rsidRPr="00EB3C08">
        <w:t xml:space="preserve"> </w:t>
      </w:r>
    </w:p>
    <w:p w14:paraId="4F58125C" w14:textId="77777777" w:rsidR="004725FA" w:rsidRPr="00EB3C08" w:rsidRDefault="004725FA" w:rsidP="00B511FD">
      <w:pPr>
        <w:pStyle w:val="Style4"/>
      </w:pPr>
      <w:r w:rsidRPr="00EB3C08">
        <w:t>results of all proposed activities detailed in Schedule 1</w:t>
      </w:r>
      <w:r w:rsidR="00780844" w:rsidRPr="00EB3C08">
        <w:t>;</w:t>
      </w:r>
    </w:p>
    <w:p w14:paraId="00C522A0" w14:textId="77777777" w:rsidR="004725FA" w:rsidRPr="00EB3C08" w:rsidRDefault="004725FA" w:rsidP="00B511FD">
      <w:pPr>
        <w:pStyle w:val="Style4"/>
      </w:pPr>
      <w:r w:rsidRPr="00EB3C08">
        <w:t>an interpretation of results, conclusions and recommendations for further work (with direct reference to the Project and the Proposal);</w:t>
      </w:r>
    </w:p>
    <w:p w14:paraId="25CE0761" w14:textId="77777777" w:rsidR="004725FA" w:rsidRPr="00EB3C08" w:rsidRDefault="004725FA" w:rsidP="00B511FD">
      <w:pPr>
        <w:pStyle w:val="Style4"/>
      </w:pPr>
      <w:r w:rsidRPr="00EB3C08">
        <w:t>plans, cross-sections and diagrams detailing the results;</w:t>
      </w:r>
    </w:p>
    <w:p w14:paraId="6BFDD101" w14:textId="77777777" w:rsidR="004725FA" w:rsidRPr="00EB3C08" w:rsidRDefault="00094FC1" w:rsidP="00B511FD">
      <w:pPr>
        <w:pStyle w:val="Style4"/>
      </w:pPr>
      <w:r w:rsidRPr="00EB3C08">
        <w:t>g</w:t>
      </w:r>
      <w:r w:rsidR="004725FA" w:rsidRPr="00EB3C08">
        <w:t xml:space="preserve">eochemical analyses of the core/samples obtained from the drilling (for </w:t>
      </w:r>
      <w:r w:rsidR="004725FA" w:rsidRPr="00EB3C08">
        <w:rPr>
          <w:b/>
        </w:rPr>
        <w:t>all</w:t>
      </w:r>
      <w:r w:rsidR="004725FA" w:rsidRPr="00EB3C08">
        <w:t xml:space="preserve"> prospectors projects unless drill core is being submitted)</w:t>
      </w:r>
    </w:p>
    <w:p w14:paraId="0348049F" w14:textId="77777777" w:rsidR="004725FA" w:rsidRPr="00EB3C08" w:rsidRDefault="004725FA" w:rsidP="00B511FD">
      <w:pPr>
        <w:pStyle w:val="Style4"/>
      </w:pPr>
      <w:r w:rsidRPr="00EB3C08">
        <w:t>drill core (split core from diamond holes</w:t>
      </w:r>
      <w:r w:rsidR="00EB53A4" w:rsidRPr="00EB3C08">
        <w:t>, at least half</w:t>
      </w:r>
      <w:r w:rsidRPr="00EB3C08">
        <w:t xml:space="preserve"> core) in compliance with any Departmental Guidelines; and</w:t>
      </w:r>
    </w:p>
    <w:p w14:paraId="7CE5FD2F" w14:textId="77777777" w:rsidR="004725FA" w:rsidRPr="00EB3C08" w:rsidRDefault="004725FA" w:rsidP="00B511FD">
      <w:pPr>
        <w:pStyle w:val="Style4"/>
      </w:pPr>
      <w:r w:rsidRPr="00EB3C08">
        <w:t>any other information considered relevant by the Department and notified to the Recipient.</w:t>
      </w:r>
    </w:p>
    <w:p w14:paraId="1E2EE179" w14:textId="77777777" w:rsidR="004725FA" w:rsidRPr="00EB3C08" w:rsidRDefault="004725FA" w:rsidP="00B511FD">
      <w:pPr>
        <w:pStyle w:val="Style2"/>
      </w:pPr>
      <w:bookmarkStart w:id="19" w:name="_Ref46991674"/>
      <w:bookmarkStart w:id="20" w:name="_Toc74206084"/>
      <w:r w:rsidRPr="00EB3C08">
        <w:t>Approval of Interim Report</w:t>
      </w:r>
      <w:bookmarkEnd w:id="19"/>
      <w:bookmarkEnd w:id="20"/>
    </w:p>
    <w:p w14:paraId="078CB102" w14:textId="0B69A3C5" w:rsidR="004725FA" w:rsidRPr="00EB3C08" w:rsidRDefault="004725FA" w:rsidP="00B511FD">
      <w:pPr>
        <w:pStyle w:val="NormalIndent"/>
      </w:pPr>
      <w:r w:rsidRPr="00EB3C08">
        <w:t xml:space="preserve">The Department, in its sole discretion, may approve the Interim Report where the Interim Report includes the data specified under </w:t>
      </w:r>
      <w:r w:rsidR="005D5BD8" w:rsidRPr="00EB3C08">
        <w:t xml:space="preserve">clause </w:t>
      </w:r>
      <w:r w:rsidR="005D5BD8" w:rsidRPr="00EB3C08">
        <w:fldChar w:fldCharType="begin"/>
      </w:r>
      <w:r w:rsidR="005D5BD8" w:rsidRPr="00EB3C08">
        <w:instrText xml:space="preserve"> REF _Ref46991650 \w \h </w:instrText>
      </w:r>
      <w:r w:rsidR="00EB3C08">
        <w:instrText xml:space="preserve"> \* MERGEFORMAT </w:instrText>
      </w:r>
      <w:r w:rsidR="005D5BD8" w:rsidRPr="00EB3C08">
        <w:fldChar w:fldCharType="separate"/>
      </w:r>
      <w:r w:rsidR="00AF4B23">
        <w:t>4.2(c)</w:t>
      </w:r>
      <w:r w:rsidR="005D5BD8" w:rsidRPr="00EB3C08">
        <w:fldChar w:fldCharType="end"/>
      </w:r>
      <w:r w:rsidRPr="00EB3C08">
        <w:t>.</w:t>
      </w:r>
    </w:p>
    <w:p w14:paraId="3B6F493B" w14:textId="77777777" w:rsidR="004725FA" w:rsidRPr="00EB3C08" w:rsidRDefault="004725FA" w:rsidP="00B511FD">
      <w:pPr>
        <w:pStyle w:val="Style2"/>
      </w:pPr>
      <w:bookmarkStart w:id="21" w:name="_Ref46935192"/>
      <w:bookmarkStart w:id="22" w:name="_Toc74206085"/>
      <w:r w:rsidRPr="00EB3C08">
        <w:t>Approval of Final Report</w:t>
      </w:r>
      <w:bookmarkEnd w:id="21"/>
      <w:bookmarkEnd w:id="22"/>
    </w:p>
    <w:p w14:paraId="37593C6B" w14:textId="4CF562E7" w:rsidR="004725FA" w:rsidRPr="00EB3C08" w:rsidRDefault="004725FA" w:rsidP="00B511FD">
      <w:pPr>
        <w:pStyle w:val="NormalIndent"/>
      </w:pPr>
      <w:r w:rsidRPr="00EB3C08">
        <w:t xml:space="preserve">The Department, in its sole discretion, may approve the Final Report if the Final Report addresses, to the extent that they are relevant to the Project, the data specified under </w:t>
      </w:r>
      <w:r w:rsidR="005D5BD8" w:rsidRPr="00EB3C08">
        <w:t xml:space="preserve">clause </w:t>
      </w:r>
      <w:r w:rsidR="005D5BD8" w:rsidRPr="00EB3C08">
        <w:fldChar w:fldCharType="begin"/>
      </w:r>
      <w:r w:rsidR="005D5BD8" w:rsidRPr="00EB3C08">
        <w:instrText xml:space="preserve"> REF _Ref46935163 \w \h </w:instrText>
      </w:r>
      <w:r w:rsidR="00EB3C08">
        <w:instrText xml:space="preserve"> \* MERGEFORMAT </w:instrText>
      </w:r>
      <w:r w:rsidR="005D5BD8" w:rsidRPr="00EB3C08">
        <w:fldChar w:fldCharType="separate"/>
      </w:r>
      <w:r w:rsidR="00AF4B23">
        <w:t>4.2(d)</w:t>
      </w:r>
      <w:r w:rsidR="005D5BD8" w:rsidRPr="00EB3C08">
        <w:fldChar w:fldCharType="end"/>
      </w:r>
      <w:r w:rsidRPr="00EB3C08">
        <w:t xml:space="preserve">. </w:t>
      </w:r>
    </w:p>
    <w:p w14:paraId="756FA27E" w14:textId="77777777" w:rsidR="000E19DA" w:rsidRPr="00EB3C08" w:rsidRDefault="000E19DA">
      <w:pPr>
        <w:rPr>
          <w:b/>
          <w:bCs/>
        </w:rPr>
      </w:pPr>
    </w:p>
    <w:p w14:paraId="56B9C2DE" w14:textId="77777777" w:rsidR="004725FA" w:rsidRPr="00EB3C08" w:rsidRDefault="004725FA" w:rsidP="00B511FD">
      <w:pPr>
        <w:pStyle w:val="Style1"/>
      </w:pPr>
      <w:bookmarkStart w:id="23" w:name="_Toc74206086"/>
      <w:r w:rsidRPr="00EB3C08">
        <w:t>FUNDING</w:t>
      </w:r>
      <w:bookmarkEnd w:id="23"/>
    </w:p>
    <w:p w14:paraId="2F75ABAC" w14:textId="77777777" w:rsidR="004725FA" w:rsidRPr="00EB3C08" w:rsidRDefault="004725FA" w:rsidP="00B511FD">
      <w:pPr>
        <w:pStyle w:val="Style2"/>
      </w:pPr>
      <w:bookmarkStart w:id="24" w:name="_Ref46935232"/>
      <w:bookmarkStart w:id="25" w:name="_Toc74206087"/>
      <w:r w:rsidRPr="00EB3C08">
        <w:t>Determination of Funding Amount</w:t>
      </w:r>
      <w:bookmarkEnd w:id="24"/>
      <w:bookmarkEnd w:id="25"/>
    </w:p>
    <w:p w14:paraId="5047A3F9" w14:textId="77777777" w:rsidR="003A4358" w:rsidRPr="00EB3C08" w:rsidRDefault="003A4358" w:rsidP="00B511FD">
      <w:pPr>
        <w:pStyle w:val="NormalIndent"/>
      </w:pPr>
      <w:r w:rsidRPr="00EB3C08">
        <w:t>The Funding Amount is the aggregate of:</w:t>
      </w:r>
    </w:p>
    <w:p w14:paraId="676A7407" w14:textId="77777777" w:rsidR="00737F36" w:rsidRPr="00EB3C08" w:rsidRDefault="00737F36" w:rsidP="0054634D">
      <w:pPr>
        <w:pStyle w:val="Style3"/>
      </w:pPr>
      <w:r w:rsidRPr="00EB3C08">
        <w:t>the Application Amount</w:t>
      </w:r>
      <w:r w:rsidR="00B439ED" w:rsidRPr="00EB3C08">
        <w:t>, including a Mobilisation Amount (if applicable)</w:t>
      </w:r>
      <w:r w:rsidRPr="00EB3C08">
        <w:t>;</w:t>
      </w:r>
    </w:p>
    <w:p w14:paraId="79F211F2" w14:textId="77777777" w:rsidR="00737F36" w:rsidRPr="00EB3C08" w:rsidRDefault="00737F36" w:rsidP="0054634D">
      <w:pPr>
        <w:pStyle w:val="Style3"/>
      </w:pPr>
      <w:r w:rsidRPr="00EB3C08">
        <w:t>the Core Tray Amount</w:t>
      </w:r>
      <w:r w:rsidR="00345A81" w:rsidRPr="00EB3C08">
        <w:t xml:space="preserve"> (if applicable)</w:t>
      </w:r>
      <w:r w:rsidRPr="00EB3C08">
        <w:t>; and</w:t>
      </w:r>
    </w:p>
    <w:p w14:paraId="56A77636" w14:textId="77777777" w:rsidR="00737F36" w:rsidRPr="00EB3C08" w:rsidRDefault="00737F36" w:rsidP="0054634D">
      <w:pPr>
        <w:pStyle w:val="Style3"/>
      </w:pPr>
      <w:r w:rsidRPr="00EB3C08">
        <w:t>the Prospector Consultant Amount</w:t>
      </w:r>
      <w:r w:rsidR="00345A81" w:rsidRPr="00EB3C08">
        <w:t xml:space="preserve"> (if applicable)</w:t>
      </w:r>
      <w:r w:rsidRPr="00EB3C08">
        <w:t>.</w:t>
      </w:r>
    </w:p>
    <w:p w14:paraId="716ED4D9" w14:textId="77777777" w:rsidR="00737F36" w:rsidRPr="00EB3C08" w:rsidRDefault="00737F36" w:rsidP="0054634D">
      <w:pPr>
        <w:pStyle w:val="Style2"/>
      </w:pPr>
      <w:bookmarkStart w:id="26" w:name="_Toc74206088"/>
      <w:r w:rsidRPr="00EB3C08">
        <w:t>Determination of Application Amount</w:t>
      </w:r>
      <w:bookmarkEnd w:id="26"/>
    </w:p>
    <w:p w14:paraId="43E883DD" w14:textId="77777777" w:rsidR="00217D03" w:rsidRPr="00EB3C08" w:rsidRDefault="004725FA" w:rsidP="0054634D">
      <w:pPr>
        <w:pStyle w:val="Style3"/>
      </w:pPr>
      <w:bookmarkStart w:id="27" w:name="_Ref46992183"/>
      <w:r w:rsidRPr="00EB3C08">
        <w:t xml:space="preserve">The </w:t>
      </w:r>
      <w:r w:rsidR="006C705A" w:rsidRPr="00EB3C08">
        <w:t xml:space="preserve">Application Amount </w:t>
      </w:r>
      <w:r w:rsidRPr="00EB3C08">
        <w:t>shall not exceed</w:t>
      </w:r>
      <w:r w:rsidR="00217D03" w:rsidRPr="00EB3C08">
        <w:t>:</w:t>
      </w:r>
      <w:bookmarkEnd w:id="27"/>
      <w:r w:rsidRPr="00EB3C08">
        <w:t xml:space="preserve"> </w:t>
      </w:r>
    </w:p>
    <w:p w14:paraId="4A179904" w14:textId="77777777" w:rsidR="00217D03" w:rsidRPr="00EB3C08" w:rsidRDefault="00217D03" w:rsidP="005D5BD8">
      <w:pPr>
        <w:autoSpaceDE w:val="0"/>
        <w:autoSpaceDN w:val="0"/>
        <w:adjustRightInd w:val="0"/>
        <w:spacing w:line="360" w:lineRule="auto"/>
        <w:ind w:left="1418"/>
        <w:jc w:val="both"/>
        <w:rPr>
          <w:sz w:val="22"/>
          <w:szCs w:val="22"/>
        </w:rPr>
      </w:pPr>
      <w:r w:rsidRPr="00EB3C08">
        <w:rPr>
          <w:sz w:val="22"/>
          <w:szCs w:val="22"/>
        </w:rPr>
        <w:t>(i)</w:t>
      </w:r>
      <w:r w:rsidRPr="00EB3C08">
        <w:rPr>
          <w:sz w:val="22"/>
          <w:szCs w:val="22"/>
        </w:rPr>
        <w:tab/>
      </w:r>
      <w:r w:rsidR="004725FA" w:rsidRPr="00EB3C08">
        <w:rPr>
          <w:sz w:val="22"/>
          <w:szCs w:val="22"/>
        </w:rPr>
        <w:t>$30,000 for a Prospectors Only application</w:t>
      </w:r>
      <w:r w:rsidRPr="00EB3C08">
        <w:rPr>
          <w:sz w:val="22"/>
          <w:szCs w:val="22"/>
        </w:rPr>
        <w:t>;</w:t>
      </w:r>
      <w:r w:rsidR="00761D69" w:rsidRPr="00EB3C08">
        <w:rPr>
          <w:sz w:val="22"/>
          <w:szCs w:val="22"/>
        </w:rPr>
        <w:t xml:space="preserve"> or</w:t>
      </w:r>
      <w:r w:rsidR="004725FA" w:rsidRPr="00EB3C08">
        <w:rPr>
          <w:sz w:val="22"/>
          <w:szCs w:val="22"/>
        </w:rPr>
        <w:t xml:space="preserve"> </w:t>
      </w:r>
    </w:p>
    <w:p w14:paraId="0655FF3B" w14:textId="77777777" w:rsidR="00217D03" w:rsidRPr="00EB3C08" w:rsidRDefault="00217D03" w:rsidP="005D5BD8">
      <w:pPr>
        <w:autoSpaceDE w:val="0"/>
        <w:autoSpaceDN w:val="0"/>
        <w:adjustRightInd w:val="0"/>
        <w:spacing w:line="360" w:lineRule="auto"/>
        <w:ind w:left="1418"/>
        <w:jc w:val="both"/>
        <w:rPr>
          <w:sz w:val="22"/>
          <w:szCs w:val="22"/>
        </w:rPr>
      </w:pPr>
      <w:r w:rsidRPr="00EB3C08">
        <w:rPr>
          <w:sz w:val="22"/>
          <w:szCs w:val="22"/>
        </w:rPr>
        <w:t>(ii)</w:t>
      </w:r>
      <w:r w:rsidRPr="00EB3C08">
        <w:rPr>
          <w:sz w:val="22"/>
          <w:szCs w:val="22"/>
        </w:rPr>
        <w:tab/>
      </w:r>
      <w:r w:rsidR="004725FA" w:rsidRPr="00EB3C08">
        <w:rPr>
          <w:sz w:val="22"/>
          <w:szCs w:val="22"/>
        </w:rPr>
        <w:t xml:space="preserve">$150,000 for a general </w:t>
      </w:r>
      <w:r w:rsidR="003A4358" w:rsidRPr="00EB3C08">
        <w:rPr>
          <w:sz w:val="22"/>
          <w:szCs w:val="22"/>
        </w:rPr>
        <w:t xml:space="preserve">multi hole </w:t>
      </w:r>
      <w:r w:rsidR="004725FA" w:rsidRPr="00EB3C08">
        <w:rPr>
          <w:sz w:val="22"/>
          <w:szCs w:val="22"/>
        </w:rPr>
        <w:t>application</w:t>
      </w:r>
      <w:r w:rsidRPr="00EB3C08">
        <w:rPr>
          <w:sz w:val="22"/>
          <w:szCs w:val="22"/>
        </w:rPr>
        <w:t>;</w:t>
      </w:r>
      <w:r w:rsidR="004725FA" w:rsidRPr="00EB3C08">
        <w:rPr>
          <w:sz w:val="22"/>
          <w:szCs w:val="22"/>
        </w:rPr>
        <w:t xml:space="preserve"> or </w:t>
      </w:r>
    </w:p>
    <w:p w14:paraId="2C2D2691" w14:textId="77777777" w:rsidR="004725FA" w:rsidRPr="00EB3C08" w:rsidRDefault="00217D03" w:rsidP="005D5BD8">
      <w:pPr>
        <w:autoSpaceDE w:val="0"/>
        <w:autoSpaceDN w:val="0"/>
        <w:adjustRightInd w:val="0"/>
        <w:spacing w:line="360" w:lineRule="auto"/>
        <w:ind w:left="1418"/>
        <w:jc w:val="both"/>
        <w:rPr>
          <w:sz w:val="22"/>
          <w:szCs w:val="22"/>
        </w:rPr>
      </w:pPr>
      <w:r w:rsidRPr="00EB3C08">
        <w:rPr>
          <w:sz w:val="22"/>
          <w:szCs w:val="22"/>
        </w:rPr>
        <w:t>(iii)</w:t>
      </w:r>
      <w:r w:rsidRPr="00EB3C08">
        <w:rPr>
          <w:sz w:val="22"/>
          <w:szCs w:val="22"/>
        </w:rPr>
        <w:tab/>
      </w:r>
      <w:r w:rsidR="004725FA" w:rsidRPr="00EB3C08">
        <w:rPr>
          <w:sz w:val="22"/>
          <w:szCs w:val="22"/>
        </w:rPr>
        <w:t>$200,000 for a single deep hole</w:t>
      </w:r>
      <w:r w:rsidR="003A4358" w:rsidRPr="00EB3C08">
        <w:rPr>
          <w:sz w:val="22"/>
          <w:szCs w:val="22"/>
        </w:rPr>
        <w:t xml:space="preserve"> application</w:t>
      </w:r>
      <w:r w:rsidR="004725FA" w:rsidRPr="00EB3C08">
        <w:rPr>
          <w:sz w:val="22"/>
          <w:szCs w:val="22"/>
        </w:rPr>
        <w:t>.</w:t>
      </w:r>
    </w:p>
    <w:p w14:paraId="5B2D61FD" w14:textId="3BCE08DF" w:rsidR="004725FA" w:rsidRPr="00EB3C08" w:rsidRDefault="004725FA" w:rsidP="00B511FD">
      <w:pPr>
        <w:pStyle w:val="Style3"/>
      </w:pPr>
      <w:r w:rsidRPr="00EB3C08">
        <w:t>Subject to clause</w:t>
      </w:r>
      <w:r w:rsidR="00EB53A4" w:rsidRPr="00EB3C08">
        <w:t xml:space="preserve"> </w:t>
      </w:r>
      <w:r w:rsidR="005D5BD8" w:rsidRPr="00EB3C08">
        <w:fldChar w:fldCharType="begin"/>
      </w:r>
      <w:r w:rsidR="005D5BD8" w:rsidRPr="00EB3C08">
        <w:instrText xml:space="preserve"> REF _Ref46992183 \w \h </w:instrText>
      </w:r>
      <w:r w:rsidR="00EB3C08">
        <w:instrText xml:space="preserve"> \* MERGEFORMAT </w:instrText>
      </w:r>
      <w:r w:rsidR="005D5BD8" w:rsidRPr="00EB3C08">
        <w:fldChar w:fldCharType="separate"/>
      </w:r>
      <w:r w:rsidR="00AF4B23">
        <w:t>5.2(a)</w:t>
      </w:r>
      <w:r w:rsidR="005D5BD8" w:rsidRPr="00EB3C08">
        <w:fldChar w:fldCharType="end"/>
      </w:r>
      <w:r w:rsidR="00A46445" w:rsidRPr="00EB3C08">
        <w:t>,</w:t>
      </w:r>
      <w:r w:rsidRPr="00EB3C08">
        <w:t xml:space="preserve"> the </w:t>
      </w:r>
      <w:r w:rsidR="006C705A" w:rsidRPr="00EB3C08">
        <w:t xml:space="preserve">Application Amount </w:t>
      </w:r>
      <w:r w:rsidRPr="00EB3C08">
        <w:t>will be determined as follows:</w:t>
      </w:r>
    </w:p>
    <w:p w14:paraId="77151487" w14:textId="77777777" w:rsidR="004725FA" w:rsidRPr="00EB3C08" w:rsidRDefault="004725FA" w:rsidP="00B511FD">
      <w:pPr>
        <w:pStyle w:val="Style4"/>
      </w:pPr>
      <w:r w:rsidRPr="00EB3C08">
        <w:t>where the actual Direct Drilling Costs are less than the Estimated Direct Drilling Costs, the Funding Amount shall be the amount which is the lesser of the Funding Offer and the amount which is 50% of the actual Direct Drilling Costs; or</w:t>
      </w:r>
    </w:p>
    <w:p w14:paraId="7EC17547" w14:textId="77777777" w:rsidR="004725FA" w:rsidRPr="00EB3C08" w:rsidRDefault="004725FA" w:rsidP="00B511FD">
      <w:pPr>
        <w:pStyle w:val="Style4"/>
      </w:pPr>
      <w:r w:rsidRPr="00EB3C08">
        <w:lastRenderedPageBreak/>
        <w:t>where the actual Direct Drilling Costs are more than the Estimated Direct Drilling Costs, the Funding Amount will be the amount which is the lesser of the Funding Offer and the amount which is 50% of the Estimated Direct Drilling Costs.</w:t>
      </w:r>
    </w:p>
    <w:p w14:paraId="5EBD16E8" w14:textId="77777777" w:rsidR="00737F36" w:rsidRPr="00EB3C08" w:rsidRDefault="00150527" w:rsidP="005D5BD8">
      <w:pPr>
        <w:pStyle w:val="Style2"/>
      </w:pPr>
      <w:bookmarkStart w:id="28" w:name="_Ref46991729"/>
      <w:bookmarkStart w:id="29" w:name="_Toc74206089"/>
      <w:r w:rsidRPr="00EB3C08">
        <w:t xml:space="preserve">Eligibility for, and determination of, </w:t>
      </w:r>
      <w:r w:rsidR="00737F36" w:rsidRPr="00EB3C08">
        <w:t>Mobilisation Amount</w:t>
      </w:r>
      <w:bookmarkEnd w:id="28"/>
      <w:bookmarkEnd w:id="29"/>
    </w:p>
    <w:p w14:paraId="1724B4B3" w14:textId="77777777" w:rsidR="00150527" w:rsidRPr="00EB3C08" w:rsidRDefault="00150527" w:rsidP="00B511FD">
      <w:pPr>
        <w:pStyle w:val="Style3"/>
      </w:pPr>
      <w:r w:rsidRPr="00EB3C08">
        <w:t xml:space="preserve">The </w:t>
      </w:r>
      <w:r w:rsidR="00884082" w:rsidRPr="00EB3C08">
        <w:t xml:space="preserve">Application Amount will include a </w:t>
      </w:r>
      <w:r w:rsidRPr="00EB3C08">
        <w:t xml:space="preserve">Mobilisation Amount if: </w:t>
      </w:r>
    </w:p>
    <w:p w14:paraId="7634F883" w14:textId="1A277F5F" w:rsidR="00D83A3A" w:rsidRPr="00EB3C08" w:rsidRDefault="00D83A3A" w:rsidP="00B511FD">
      <w:pPr>
        <w:pStyle w:val="Style4"/>
      </w:pPr>
      <w:r w:rsidRPr="00EB3C08">
        <w:t>the Recipient completes drilling</w:t>
      </w:r>
      <w:r w:rsidR="006B2784" w:rsidRPr="00EB3C08">
        <w:t xml:space="preserve"> by </w:t>
      </w:r>
      <w:r w:rsidR="00450F1D">
        <w:t>30 November</w:t>
      </w:r>
      <w:r w:rsidR="00450F1D" w:rsidRPr="00EB3C08">
        <w:t xml:space="preserve"> 2022</w:t>
      </w:r>
      <w:r w:rsidRPr="00EB3C08">
        <w:t>;</w:t>
      </w:r>
    </w:p>
    <w:p w14:paraId="692EB059" w14:textId="77777777" w:rsidR="00D83A3A" w:rsidRPr="00EB3C08" w:rsidRDefault="00D83A3A" w:rsidP="00B511FD">
      <w:pPr>
        <w:pStyle w:val="Style4"/>
      </w:pPr>
      <w:bookmarkStart w:id="30" w:name="_Ref47345641"/>
      <w:r w:rsidRPr="00EB3C08">
        <w:t xml:space="preserve">the Recipient engaged a third party to </w:t>
      </w:r>
      <w:r w:rsidR="00C61D57" w:rsidRPr="00EB3C08">
        <w:t xml:space="preserve">mobilise, </w:t>
      </w:r>
      <w:r w:rsidRPr="00EB3C08">
        <w:t>provide</w:t>
      </w:r>
      <w:r w:rsidR="00C61D57" w:rsidRPr="00EB3C08">
        <w:t>,</w:t>
      </w:r>
      <w:r w:rsidRPr="00EB3C08">
        <w:t xml:space="preserve"> operate </w:t>
      </w:r>
      <w:r w:rsidR="00C61D57" w:rsidRPr="00EB3C08">
        <w:t xml:space="preserve">and demobilise </w:t>
      </w:r>
      <w:r w:rsidRPr="00EB3C08">
        <w:t xml:space="preserve">drilling rigs </w:t>
      </w:r>
      <w:r w:rsidR="00C61D57" w:rsidRPr="00EB3C08">
        <w:t xml:space="preserve">and associated equipment </w:t>
      </w:r>
      <w:r w:rsidR="00C47050" w:rsidRPr="00EB3C08">
        <w:t>for</w:t>
      </w:r>
      <w:r w:rsidRPr="00EB3C08">
        <w:t xml:space="preserve"> the Project</w:t>
      </w:r>
      <w:r w:rsidR="00EA47A6" w:rsidRPr="00EB3C08">
        <w:t>.</w:t>
      </w:r>
      <w:bookmarkEnd w:id="30"/>
    </w:p>
    <w:p w14:paraId="3F3042CA" w14:textId="77777777" w:rsidR="00150527" w:rsidRPr="00EB3C08" w:rsidRDefault="00014602" w:rsidP="005D5BD8">
      <w:pPr>
        <w:pStyle w:val="Style3"/>
      </w:pPr>
      <w:r w:rsidRPr="00EB3C08">
        <w:t>T</w:t>
      </w:r>
      <w:r w:rsidR="00150527" w:rsidRPr="00EB3C08">
        <w:t>he Mobilisa</w:t>
      </w:r>
      <w:r w:rsidR="009E1D90" w:rsidRPr="00EB3C08">
        <w:t>t</w:t>
      </w:r>
      <w:r w:rsidR="00150527" w:rsidRPr="00EB3C08">
        <w:t>ion Amount is</w:t>
      </w:r>
      <w:r w:rsidR="009E1D90" w:rsidRPr="00EB3C08">
        <w:t xml:space="preserve"> the lesser of</w:t>
      </w:r>
      <w:r w:rsidR="00150527" w:rsidRPr="00EB3C08">
        <w:t>:</w:t>
      </w:r>
    </w:p>
    <w:p w14:paraId="397F0DE9" w14:textId="626CF11B" w:rsidR="009E1D90" w:rsidRPr="00EB3C08" w:rsidRDefault="009E1D90" w:rsidP="005D5BD8">
      <w:pPr>
        <w:pStyle w:val="Style4"/>
      </w:pPr>
      <w:bookmarkStart w:id="31" w:name="_Ref46992476"/>
      <w:r w:rsidRPr="00EB3C08">
        <w:t xml:space="preserve">50% of </w:t>
      </w:r>
      <w:r w:rsidR="00E763DC" w:rsidRPr="00EB3C08">
        <w:t xml:space="preserve">the </w:t>
      </w:r>
      <w:r w:rsidRPr="00EB3C08">
        <w:t xml:space="preserve">actual </w:t>
      </w:r>
      <w:r w:rsidR="00014602" w:rsidRPr="00EB3C08">
        <w:t xml:space="preserve">costs </w:t>
      </w:r>
      <w:r w:rsidR="00C61D57" w:rsidRPr="00EB3C08">
        <w:t xml:space="preserve">charged by the third party specified in clause </w:t>
      </w:r>
      <w:r w:rsidR="00C61D57" w:rsidRPr="00EB3C08">
        <w:fldChar w:fldCharType="begin"/>
      </w:r>
      <w:r w:rsidR="00C61D57" w:rsidRPr="00EB3C08">
        <w:instrText xml:space="preserve"> REF _Ref47345641 \w \h </w:instrText>
      </w:r>
      <w:r w:rsidR="00EB3C08">
        <w:instrText xml:space="preserve"> \* MERGEFORMAT </w:instrText>
      </w:r>
      <w:r w:rsidR="00C61D57" w:rsidRPr="00EB3C08">
        <w:fldChar w:fldCharType="separate"/>
      </w:r>
      <w:r w:rsidR="00AF4B23">
        <w:t>5.3(a)(ii)</w:t>
      </w:r>
      <w:r w:rsidR="00C61D57" w:rsidRPr="00EB3C08">
        <w:fldChar w:fldCharType="end"/>
      </w:r>
      <w:r w:rsidR="00C61D57" w:rsidRPr="00EB3C08">
        <w:t xml:space="preserve"> </w:t>
      </w:r>
      <w:r w:rsidRPr="00EB3C08">
        <w:t>; and</w:t>
      </w:r>
      <w:bookmarkEnd w:id="31"/>
    </w:p>
    <w:p w14:paraId="5A4564E8" w14:textId="77777777" w:rsidR="009E1D90" w:rsidRPr="00EB3C08" w:rsidRDefault="009E1D90" w:rsidP="005D5BD8">
      <w:pPr>
        <w:pStyle w:val="Style4"/>
      </w:pPr>
      <w:r w:rsidRPr="00EB3C08">
        <w:t xml:space="preserve">the capped zone dependent value specified in the </w:t>
      </w:r>
      <w:r w:rsidR="00C47050" w:rsidRPr="00EB3C08">
        <w:t>l</w:t>
      </w:r>
      <w:r w:rsidRPr="00EB3C08">
        <w:t xml:space="preserve">etter of </w:t>
      </w:r>
      <w:r w:rsidR="00C47050" w:rsidRPr="00EB3C08">
        <w:t>o</w:t>
      </w:r>
      <w:r w:rsidRPr="00EB3C08">
        <w:t>ffer</w:t>
      </w:r>
      <w:r w:rsidR="00C47050" w:rsidRPr="00EB3C08">
        <w:t xml:space="preserve"> set out in Schedule 2</w:t>
      </w:r>
      <w:r w:rsidRPr="00EB3C08">
        <w:t xml:space="preserve">. </w:t>
      </w:r>
    </w:p>
    <w:p w14:paraId="333CFA24" w14:textId="7F721598" w:rsidR="0096606A" w:rsidRPr="00EB3C08" w:rsidRDefault="00014602" w:rsidP="005D5BD8">
      <w:pPr>
        <w:pStyle w:val="Style3"/>
      </w:pPr>
      <w:r w:rsidRPr="00EB3C08">
        <w:t>For the avoidance of doubt, i</w:t>
      </w:r>
      <w:r w:rsidR="0096606A" w:rsidRPr="00EB3C08">
        <w:t xml:space="preserve">f the </w:t>
      </w:r>
      <w:r w:rsidRPr="00EB3C08">
        <w:t xml:space="preserve">Project </w:t>
      </w:r>
      <w:r w:rsidR="0096606A" w:rsidRPr="00EB3C08">
        <w:t>is part of a larger drilling program</w:t>
      </w:r>
      <w:r w:rsidRPr="00EB3C08">
        <w:t xml:space="preserve"> conducted by the Recipient</w:t>
      </w:r>
      <w:r w:rsidR="0096606A" w:rsidRPr="00EB3C08">
        <w:t xml:space="preserve">, the </w:t>
      </w:r>
      <w:r w:rsidR="00E71DF6" w:rsidRPr="00EB3C08">
        <w:t xml:space="preserve">actual </w:t>
      </w:r>
      <w:r w:rsidRPr="00EB3C08">
        <w:t xml:space="preserve">costs </w:t>
      </w:r>
      <w:r w:rsidR="00E71DF6" w:rsidRPr="00EB3C08">
        <w:t xml:space="preserve">specified in paragraph </w:t>
      </w:r>
      <w:r w:rsidR="00C47050" w:rsidRPr="00EB3C08">
        <w:fldChar w:fldCharType="begin"/>
      </w:r>
      <w:r w:rsidR="00C47050" w:rsidRPr="00EB3C08">
        <w:instrText xml:space="preserve"> REF _Ref46992476 \w \h </w:instrText>
      </w:r>
      <w:r w:rsidR="00EB3C08">
        <w:instrText xml:space="preserve"> \* MERGEFORMAT </w:instrText>
      </w:r>
      <w:r w:rsidR="00C47050" w:rsidRPr="00EB3C08">
        <w:fldChar w:fldCharType="separate"/>
      </w:r>
      <w:r w:rsidR="00AF4B23">
        <w:t>5.3(b)(i)</w:t>
      </w:r>
      <w:r w:rsidR="00C47050" w:rsidRPr="00EB3C08">
        <w:fldChar w:fldCharType="end"/>
      </w:r>
      <w:r w:rsidR="00E71DF6" w:rsidRPr="00EB3C08">
        <w:t xml:space="preserve"> are to be determined on a pro rata basis taking into consideration the number of holes drilled as part of the Project compared to the number of holes drilled by the </w:t>
      </w:r>
      <w:r w:rsidR="00CD0835" w:rsidRPr="00EB3C08">
        <w:t>Recipient</w:t>
      </w:r>
      <w:r w:rsidR="00E71DF6" w:rsidRPr="00EB3C08">
        <w:t xml:space="preserve"> as part of the larger drilling program.  </w:t>
      </w:r>
    </w:p>
    <w:p w14:paraId="4554F318" w14:textId="77777777" w:rsidR="00EB53A4" w:rsidRPr="00EB3C08" w:rsidRDefault="00EB53A4" w:rsidP="00EB53A4">
      <w:pPr>
        <w:pStyle w:val="Style3"/>
        <w:numPr>
          <w:ilvl w:val="0"/>
          <w:numId w:val="0"/>
        </w:numPr>
        <w:ind w:left="1418"/>
      </w:pPr>
    </w:p>
    <w:p w14:paraId="66FECC83" w14:textId="77777777" w:rsidR="00737F36" w:rsidRPr="00EB3C08" w:rsidRDefault="0010149B" w:rsidP="00C47050">
      <w:pPr>
        <w:pStyle w:val="Style2"/>
      </w:pPr>
      <w:bookmarkStart w:id="32" w:name="_Ref46935050"/>
      <w:bookmarkStart w:id="33" w:name="_Toc74206090"/>
      <w:r w:rsidRPr="00EB3C08">
        <w:t>Eligibility for, and d</w:t>
      </w:r>
      <w:r w:rsidR="00737F36" w:rsidRPr="00EB3C08">
        <w:t>etermination of</w:t>
      </w:r>
      <w:r w:rsidRPr="00EB3C08">
        <w:t>,</w:t>
      </w:r>
      <w:r w:rsidR="00737F36" w:rsidRPr="00EB3C08">
        <w:t xml:space="preserve"> Core Tray Amount</w:t>
      </w:r>
      <w:bookmarkEnd w:id="32"/>
      <w:bookmarkEnd w:id="33"/>
    </w:p>
    <w:p w14:paraId="57F8B3E7" w14:textId="77777777" w:rsidR="00190BB9" w:rsidRPr="00EB3C08" w:rsidRDefault="00190BB9" w:rsidP="009B7EAD">
      <w:pPr>
        <w:pStyle w:val="Style3"/>
      </w:pPr>
      <w:bookmarkStart w:id="34" w:name="_Ref46992495"/>
      <w:r w:rsidRPr="00EB3C08">
        <w:t xml:space="preserve">The </w:t>
      </w:r>
      <w:r w:rsidR="003F32B9" w:rsidRPr="00EB3C08">
        <w:t xml:space="preserve">Core Tray </w:t>
      </w:r>
      <w:r w:rsidRPr="00EB3C08">
        <w:t>Amount will only be pay</w:t>
      </w:r>
      <w:r w:rsidR="00C47050" w:rsidRPr="00EB3C08">
        <w:t>a</w:t>
      </w:r>
      <w:r w:rsidRPr="00EB3C08">
        <w:t>ble if:</w:t>
      </w:r>
      <w:bookmarkEnd w:id="34"/>
      <w:r w:rsidRPr="00EB3C08">
        <w:t xml:space="preserve"> </w:t>
      </w:r>
    </w:p>
    <w:p w14:paraId="7B1A777C" w14:textId="77777777" w:rsidR="00F64BB0" w:rsidRPr="00EB3C08" w:rsidRDefault="00F64BB0" w:rsidP="00C47050">
      <w:pPr>
        <w:pStyle w:val="Style4"/>
      </w:pPr>
      <w:r w:rsidRPr="00EB3C08">
        <w:t xml:space="preserve">the Recipient has purchased new black or white plastic core trays </w:t>
      </w:r>
      <w:r w:rsidR="00C47050" w:rsidRPr="00EB3C08">
        <w:t>for use in</w:t>
      </w:r>
      <w:r w:rsidRPr="00EB3C08">
        <w:t xml:space="preserve"> the Project;</w:t>
      </w:r>
    </w:p>
    <w:p w14:paraId="4166D6B1" w14:textId="77777777" w:rsidR="00F64BB0" w:rsidRPr="00EB3C08" w:rsidRDefault="00F64BB0" w:rsidP="00C47050">
      <w:pPr>
        <w:pStyle w:val="Style4"/>
      </w:pPr>
      <w:r w:rsidRPr="00EB3C08">
        <w:t>the Recipient lists the number of core trays on the core submission forms and the number of core trays is confirmed by counting by core library staff;</w:t>
      </w:r>
    </w:p>
    <w:p w14:paraId="21472DE0" w14:textId="77777777" w:rsidR="00F64BB0" w:rsidRPr="00EB3C08" w:rsidRDefault="00F64BB0" w:rsidP="009B7EAD">
      <w:pPr>
        <w:pStyle w:val="Style4"/>
      </w:pPr>
      <w:bookmarkStart w:id="35" w:name="_Ref47346010"/>
      <w:r w:rsidRPr="00EB3C08">
        <w:t xml:space="preserve">the Recipient </w:t>
      </w:r>
      <w:r w:rsidR="00F00BAE" w:rsidRPr="00EB3C08">
        <w:t xml:space="preserve">submits at least a half core that is cut on the long axis </w:t>
      </w:r>
      <w:r w:rsidRPr="00EB3C08">
        <w:t>to the Perth Core library or the Kalgoorlie Core library and the condition and amount of the core submitted by the Recipient is checked by the core library staff;</w:t>
      </w:r>
      <w:bookmarkEnd w:id="35"/>
    </w:p>
    <w:p w14:paraId="42B7C197" w14:textId="3CB6BD9A" w:rsidR="00F360DD" w:rsidRPr="00EB3C08" w:rsidRDefault="00F00BAE" w:rsidP="00C47050">
      <w:pPr>
        <w:pStyle w:val="Style4"/>
      </w:pPr>
      <w:bookmarkStart w:id="36" w:name="_Ref47346043"/>
      <w:r w:rsidRPr="00EB3C08">
        <w:t xml:space="preserve">the </w:t>
      </w:r>
      <w:r w:rsidR="009922E6" w:rsidRPr="00EB3C08">
        <w:t xml:space="preserve">half core </w:t>
      </w:r>
      <w:r w:rsidRPr="00EB3C08">
        <w:t xml:space="preserve">submitted under clause </w:t>
      </w:r>
      <w:r w:rsidRPr="00EB3C08">
        <w:fldChar w:fldCharType="begin"/>
      </w:r>
      <w:r w:rsidRPr="00EB3C08">
        <w:instrText xml:space="preserve"> REF _Ref47346010 \w \h </w:instrText>
      </w:r>
      <w:r w:rsidR="00EB3C08">
        <w:instrText xml:space="preserve"> \* MERGEFORMAT </w:instrText>
      </w:r>
      <w:r w:rsidRPr="00EB3C08">
        <w:fldChar w:fldCharType="separate"/>
      </w:r>
      <w:r w:rsidR="00AF4B23">
        <w:t>5.4(a)(iii)</w:t>
      </w:r>
      <w:r w:rsidRPr="00EB3C08">
        <w:fldChar w:fldCharType="end"/>
      </w:r>
      <w:r w:rsidRPr="00EB3C08">
        <w:t xml:space="preserve"> </w:t>
      </w:r>
      <w:r w:rsidR="00F360DD" w:rsidRPr="00EB3C08">
        <w:t>complies with this A</w:t>
      </w:r>
      <w:r w:rsidR="00DD4474" w:rsidRPr="00EB3C08">
        <w:t>greement</w:t>
      </w:r>
      <w:r w:rsidR="008F4411" w:rsidRPr="00EB3C08">
        <w:t xml:space="preserve"> and the Guidelines</w:t>
      </w:r>
      <w:r w:rsidR="009922E6" w:rsidRPr="00EB3C08">
        <w:t xml:space="preserve"> as determined by the Department in its absolute discretion</w:t>
      </w:r>
      <w:r w:rsidR="00C23E53" w:rsidRPr="00EB3C08">
        <w:t>;</w:t>
      </w:r>
      <w:bookmarkEnd w:id="36"/>
      <w:r w:rsidR="00DD4474" w:rsidRPr="00EB3C08">
        <w:t xml:space="preserve"> </w:t>
      </w:r>
      <w:r w:rsidR="00F360DD" w:rsidRPr="00EB3C08">
        <w:t xml:space="preserve"> </w:t>
      </w:r>
      <w:r w:rsidRPr="00EB3C08">
        <w:t>and</w:t>
      </w:r>
    </w:p>
    <w:p w14:paraId="1E8AA82E" w14:textId="77777777" w:rsidR="00DD4474" w:rsidRPr="00EB3C08" w:rsidRDefault="00110196" w:rsidP="00C47050">
      <w:pPr>
        <w:pStyle w:val="Style4"/>
      </w:pPr>
      <w:r w:rsidRPr="00EB3C08">
        <w:t xml:space="preserve">the Department has notified the </w:t>
      </w:r>
      <w:r w:rsidR="00D814CA" w:rsidRPr="00EB3C08">
        <w:t>Recipient</w:t>
      </w:r>
      <w:r w:rsidRPr="00EB3C08">
        <w:t xml:space="preserve">  of </w:t>
      </w:r>
      <w:r w:rsidR="00DD4474" w:rsidRPr="00EB3C08">
        <w:t xml:space="preserve">the number of trays received </w:t>
      </w:r>
      <w:r w:rsidRPr="00EB3C08">
        <w:t xml:space="preserve">that comply with this clause </w:t>
      </w:r>
      <w:r w:rsidR="00DD4474" w:rsidRPr="00EB3C08">
        <w:t xml:space="preserve">and the final </w:t>
      </w:r>
      <w:r w:rsidRPr="00EB3C08">
        <w:t xml:space="preserve">Core Tray Amount </w:t>
      </w:r>
      <w:r w:rsidR="00DD4474" w:rsidRPr="00EB3C08">
        <w:t xml:space="preserve">that will be </w:t>
      </w:r>
      <w:r w:rsidRPr="00EB3C08">
        <w:t>paid to the Recipient</w:t>
      </w:r>
      <w:r w:rsidR="00DD4474" w:rsidRPr="00EB3C08">
        <w:t>.</w:t>
      </w:r>
    </w:p>
    <w:p w14:paraId="4862BCE2" w14:textId="77777777" w:rsidR="00190BB9" w:rsidRPr="00EB3C08" w:rsidRDefault="00190BB9" w:rsidP="0054634D">
      <w:pPr>
        <w:pStyle w:val="Style3"/>
      </w:pPr>
      <w:r w:rsidRPr="00EB3C08">
        <w:t xml:space="preserve">The </w:t>
      </w:r>
      <w:r w:rsidR="003F32B9" w:rsidRPr="00EB3C08">
        <w:t xml:space="preserve">Core Tray </w:t>
      </w:r>
      <w:r w:rsidRPr="00EB3C08">
        <w:t xml:space="preserve">Amount is </w:t>
      </w:r>
      <w:r w:rsidR="003F32B9" w:rsidRPr="00EB3C08">
        <w:t>the lesser of:</w:t>
      </w:r>
    </w:p>
    <w:p w14:paraId="0EF51195" w14:textId="61853B7A" w:rsidR="003F32B9" w:rsidRPr="00EB3C08" w:rsidRDefault="00BE3925" w:rsidP="0054634D">
      <w:pPr>
        <w:pStyle w:val="Style4"/>
      </w:pPr>
      <w:r w:rsidRPr="00EB3C08">
        <w:t xml:space="preserve">the </w:t>
      </w:r>
      <w:r w:rsidR="003F32B9" w:rsidRPr="00EB3C08">
        <w:t xml:space="preserve">actual cost of </w:t>
      </w:r>
      <w:r w:rsidR="00731BEF" w:rsidRPr="00EB3C08">
        <w:t xml:space="preserve">all </w:t>
      </w:r>
      <w:r w:rsidR="00C23E53" w:rsidRPr="00EB3C08">
        <w:t xml:space="preserve">new </w:t>
      </w:r>
      <w:r w:rsidR="003F32B9" w:rsidRPr="00EB3C08">
        <w:t>core tray</w:t>
      </w:r>
      <w:r w:rsidR="00731BEF" w:rsidRPr="00EB3C08">
        <w:t xml:space="preserve">s </w:t>
      </w:r>
      <w:r w:rsidR="003F32B9" w:rsidRPr="00EB3C08">
        <w:t>that compl</w:t>
      </w:r>
      <w:r w:rsidR="00731BEF" w:rsidRPr="00EB3C08">
        <w:t>y</w:t>
      </w:r>
      <w:r w:rsidR="003F32B9" w:rsidRPr="00EB3C08">
        <w:t xml:space="preserve"> with clause</w:t>
      </w:r>
      <w:r w:rsidR="00C47050" w:rsidRPr="00EB3C08">
        <w:t xml:space="preserve"> </w:t>
      </w:r>
      <w:r w:rsidR="00C47050" w:rsidRPr="00EB3C08">
        <w:fldChar w:fldCharType="begin"/>
      </w:r>
      <w:r w:rsidR="00C47050" w:rsidRPr="00EB3C08">
        <w:instrText xml:space="preserve"> REF _Ref46992495 \w \h </w:instrText>
      </w:r>
      <w:r w:rsidR="00EB3C08">
        <w:instrText xml:space="preserve"> \* MERGEFORMAT </w:instrText>
      </w:r>
      <w:r w:rsidR="00C47050" w:rsidRPr="00EB3C08">
        <w:fldChar w:fldCharType="separate"/>
      </w:r>
      <w:r w:rsidR="00AF4B23">
        <w:t>5.4(a)</w:t>
      </w:r>
      <w:r w:rsidR="00C47050" w:rsidRPr="00EB3C08">
        <w:fldChar w:fldCharType="end"/>
      </w:r>
      <w:r w:rsidR="003F32B9" w:rsidRPr="00EB3C08">
        <w:t>; and</w:t>
      </w:r>
    </w:p>
    <w:p w14:paraId="6AB02EAF" w14:textId="09FA0827" w:rsidR="005F73EA" w:rsidRPr="00EB3C08" w:rsidRDefault="00693E6F" w:rsidP="0054634D">
      <w:pPr>
        <w:pStyle w:val="Style4"/>
      </w:pPr>
      <w:r w:rsidRPr="00EB3C08">
        <w:t xml:space="preserve">$15.00 </w:t>
      </w:r>
      <w:r w:rsidR="003F32B9" w:rsidRPr="00EB3C08">
        <w:t xml:space="preserve">for each </w:t>
      </w:r>
      <w:r w:rsidR="00C23E53" w:rsidRPr="00EB3C08">
        <w:t xml:space="preserve">new </w:t>
      </w:r>
      <w:r w:rsidRPr="00EB3C08">
        <w:t xml:space="preserve">core tray </w:t>
      </w:r>
      <w:r w:rsidR="003F32B9" w:rsidRPr="00EB3C08">
        <w:t>that compl</w:t>
      </w:r>
      <w:r w:rsidR="00C23E53" w:rsidRPr="00EB3C08">
        <w:t>ies</w:t>
      </w:r>
      <w:r w:rsidR="003F32B9" w:rsidRPr="00EB3C08">
        <w:t xml:space="preserve"> with clause</w:t>
      </w:r>
      <w:r w:rsidR="00C47050" w:rsidRPr="00EB3C08">
        <w:t xml:space="preserve"> </w:t>
      </w:r>
      <w:r w:rsidR="00C47050" w:rsidRPr="00EB3C08">
        <w:fldChar w:fldCharType="begin"/>
      </w:r>
      <w:r w:rsidR="00C47050" w:rsidRPr="00EB3C08">
        <w:instrText xml:space="preserve"> REF _Ref46992495 \w \h </w:instrText>
      </w:r>
      <w:r w:rsidR="00EB3C08">
        <w:instrText xml:space="preserve"> \* MERGEFORMAT </w:instrText>
      </w:r>
      <w:r w:rsidR="00C47050" w:rsidRPr="00EB3C08">
        <w:fldChar w:fldCharType="separate"/>
      </w:r>
      <w:r w:rsidR="00AF4B23">
        <w:t>5.4(a)</w:t>
      </w:r>
      <w:r w:rsidR="00C47050" w:rsidRPr="00EB3C08">
        <w:fldChar w:fldCharType="end"/>
      </w:r>
      <w:r w:rsidR="00BE3925" w:rsidRPr="00EB3C08">
        <w:t>,</w:t>
      </w:r>
    </w:p>
    <w:p w14:paraId="03FBDA33" w14:textId="77777777" w:rsidR="00A9703E" w:rsidRPr="00EB3C08" w:rsidRDefault="009B7EAD" w:rsidP="00107C66">
      <w:pPr>
        <w:pStyle w:val="NormalIndent"/>
        <w:tabs>
          <w:tab w:val="clear" w:pos="1418"/>
          <w:tab w:val="left" w:pos="2127"/>
        </w:tabs>
      </w:pPr>
      <w:r w:rsidRPr="00EB3C08">
        <w:tab/>
      </w:r>
      <w:r w:rsidR="003F32B9" w:rsidRPr="00EB3C08">
        <w:t xml:space="preserve">irrespective of the size of </w:t>
      </w:r>
      <w:r w:rsidR="0026526D" w:rsidRPr="00EB3C08">
        <w:t xml:space="preserve">each </w:t>
      </w:r>
      <w:r w:rsidR="003F32B9" w:rsidRPr="00EB3C08">
        <w:t xml:space="preserve">core tray. </w:t>
      </w:r>
    </w:p>
    <w:p w14:paraId="6FEE9C35" w14:textId="77777777" w:rsidR="00737F36" w:rsidRPr="00EB3C08" w:rsidRDefault="0010149B" w:rsidP="0054634D">
      <w:pPr>
        <w:pStyle w:val="Style2"/>
      </w:pPr>
      <w:bookmarkStart w:id="37" w:name="_Ref46991756"/>
      <w:bookmarkStart w:id="38" w:name="_Toc74206091"/>
      <w:r w:rsidRPr="00EB3C08">
        <w:t xml:space="preserve">Eligibility for, and determination of, </w:t>
      </w:r>
      <w:r w:rsidR="00737F36" w:rsidRPr="00EB3C08">
        <w:t>Prospector Consultant Amount</w:t>
      </w:r>
      <w:bookmarkEnd w:id="37"/>
      <w:bookmarkEnd w:id="38"/>
    </w:p>
    <w:p w14:paraId="2FEB9A9C" w14:textId="12AECF7A" w:rsidR="00762324" w:rsidRPr="00EB3C08" w:rsidRDefault="00762324" w:rsidP="0054634D">
      <w:pPr>
        <w:pStyle w:val="Style3"/>
      </w:pPr>
      <w:r w:rsidRPr="00EB3C08">
        <w:t>The Prospector Consultant Amount will only be pay</w:t>
      </w:r>
      <w:r w:rsidR="00553A32">
        <w:t>a</w:t>
      </w:r>
      <w:r w:rsidRPr="00EB3C08">
        <w:t xml:space="preserve">ble if: </w:t>
      </w:r>
    </w:p>
    <w:p w14:paraId="7C972829" w14:textId="77777777" w:rsidR="00762324" w:rsidRPr="00EB3C08" w:rsidRDefault="00762324" w:rsidP="0054634D">
      <w:pPr>
        <w:pStyle w:val="Style4"/>
      </w:pPr>
      <w:r w:rsidRPr="00EB3C08">
        <w:t>the Recipient's application was a Prospectors Only application</w:t>
      </w:r>
      <w:r w:rsidR="00C47050" w:rsidRPr="00EB3C08">
        <w:t>;</w:t>
      </w:r>
      <w:r w:rsidRPr="00EB3C08">
        <w:t xml:space="preserve"> </w:t>
      </w:r>
    </w:p>
    <w:p w14:paraId="4DECB6C3" w14:textId="77777777" w:rsidR="00762324" w:rsidRPr="00EB3C08" w:rsidRDefault="00762324" w:rsidP="009B7EAD">
      <w:pPr>
        <w:pStyle w:val="Style4"/>
      </w:pPr>
      <w:r w:rsidRPr="00EB3C08">
        <w:lastRenderedPageBreak/>
        <w:t xml:space="preserve">the Recipient engaged a geoscientific consultant or contract geologist to write </w:t>
      </w:r>
      <w:r w:rsidR="00CB234D" w:rsidRPr="00EB3C08">
        <w:t>the</w:t>
      </w:r>
      <w:r w:rsidRPr="00EB3C08">
        <w:t xml:space="preserve"> </w:t>
      </w:r>
      <w:r w:rsidR="00CB234D" w:rsidRPr="00EB3C08">
        <w:t xml:space="preserve">funding </w:t>
      </w:r>
      <w:r w:rsidRPr="00EB3C08">
        <w:t>application</w:t>
      </w:r>
      <w:r w:rsidR="00CB234D" w:rsidRPr="00EB3C08">
        <w:t xml:space="preserve"> for the Funding Amount</w:t>
      </w:r>
      <w:r w:rsidRPr="00EB3C08">
        <w:t xml:space="preserve"> on behalf of the Recipient; and</w:t>
      </w:r>
    </w:p>
    <w:p w14:paraId="0D2C3913" w14:textId="3C306783" w:rsidR="00762324" w:rsidRPr="00EB3C08" w:rsidRDefault="00762324" w:rsidP="009B7EAD">
      <w:pPr>
        <w:pStyle w:val="Style4"/>
      </w:pPr>
      <w:r w:rsidRPr="00EB3C08">
        <w:t>the Recipient completes drilling</w:t>
      </w:r>
      <w:r w:rsidR="002A101B" w:rsidRPr="00EB3C08">
        <w:t xml:space="preserve"> </w:t>
      </w:r>
      <w:r w:rsidR="002B5FD6" w:rsidRPr="00EB3C08">
        <w:t xml:space="preserve">by </w:t>
      </w:r>
      <w:r w:rsidR="00677FC3">
        <w:t>30 November</w:t>
      </w:r>
      <w:r w:rsidR="00677FC3" w:rsidRPr="00EB3C08">
        <w:t xml:space="preserve"> 2022</w:t>
      </w:r>
      <w:r w:rsidRPr="00EB3C08">
        <w:t>;</w:t>
      </w:r>
    </w:p>
    <w:p w14:paraId="74964665" w14:textId="77777777" w:rsidR="004725FA" w:rsidRPr="00EB3C08" w:rsidRDefault="00762324" w:rsidP="000D0AE0">
      <w:pPr>
        <w:autoSpaceDE w:val="0"/>
        <w:autoSpaceDN w:val="0"/>
        <w:adjustRightInd w:val="0"/>
        <w:ind w:left="1418" w:hanging="709"/>
        <w:jc w:val="both"/>
        <w:rPr>
          <w:b/>
          <w:bCs/>
        </w:rPr>
      </w:pPr>
      <w:r w:rsidRPr="00EB3C08">
        <w:t>(b)</w:t>
      </w:r>
      <w:r w:rsidRPr="00EB3C08">
        <w:tab/>
      </w:r>
      <w:r w:rsidR="008A6EFE" w:rsidRPr="00EB3C08">
        <w:rPr>
          <w:sz w:val="22"/>
          <w:szCs w:val="22"/>
        </w:rPr>
        <w:t xml:space="preserve">The </w:t>
      </w:r>
      <w:r w:rsidR="006C705A" w:rsidRPr="00EB3C08">
        <w:rPr>
          <w:sz w:val="22"/>
          <w:szCs w:val="22"/>
        </w:rPr>
        <w:t xml:space="preserve">Prospector Consultant </w:t>
      </w:r>
      <w:r w:rsidR="008A6EFE" w:rsidRPr="00EB3C08">
        <w:rPr>
          <w:sz w:val="22"/>
          <w:szCs w:val="22"/>
        </w:rPr>
        <w:t xml:space="preserve">Amount </w:t>
      </w:r>
      <w:r w:rsidR="00900075" w:rsidRPr="00EB3C08">
        <w:rPr>
          <w:sz w:val="22"/>
          <w:szCs w:val="22"/>
        </w:rPr>
        <w:t xml:space="preserve">is the </w:t>
      </w:r>
      <w:r w:rsidR="00CE66CD" w:rsidRPr="00EB3C08">
        <w:rPr>
          <w:sz w:val="22"/>
          <w:szCs w:val="22"/>
        </w:rPr>
        <w:t xml:space="preserve">lesser of the actual </w:t>
      </w:r>
      <w:r w:rsidR="00900075" w:rsidRPr="00EB3C08">
        <w:rPr>
          <w:sz w:val="22"/>
          <w:szCs w:val="22"/>
        </w:rPr>
        <w:t xml:space="preserve">cost </w:t>
      </w:r>
      <w:r w:rsidR="00CE66CD" w:rsidRPr="00EB3C08">
        <w:rPr>
          <w:sz w:val="22"/>
          <w:szCs w:val="22"/>
        </w:rPr>
        <w:t xml:space="preserve">charged by the geoscientific consultant or contract geologist and </w:t>
      </w:r>
      <w:r w:rsidR="00DE3A1A" w:rsidRPr="00EB3C08">
        <w:rPr>
          <w:sz w:val="22"/>
          <w:szCs w:val="22"/>
        </w:rPr>
        <w:t>$1</w:t>
      </w:r>
      <w:r w:rsidR="00EB53A4" w:rsidRPr="00EB3C08">
        <w:rPr>
          <w:sz w:val="22"/>
          <w:szCs w:val="22"/>
        </w:rPr>
        <w:t>,</w:t>
      </w:r>
      <w:r w:rsidR="00DE3A1A" w:rsidRPr="00EB3C08">
        <w:rPr>
          <w:sz w:val="22"/>
          <w:szCs w:val="22"/>
        </w:rPr>
        <w:t>000</w:t>
      </w:r>
      <w:r w:rsidR="008709BC" w:rsidRPr="00EB3C08">
        <w:rPr>
          <w:sz w:val="22"/>
          <w:szCs w:val="22"/>
        </w:rPr>
        <w:t>.</w:t>
      </w:r>
      <w:r w:rsidR="00DE3A1A" w:rsidRPr="00EB3C08">
        <w:rPr>
          <w:sz w:val="22"/>
          <w:szCs w:val="22"/>
        </w:rPr>
        <w:t xml:space="preserve"> </w:t>
      </w:r>
    </w:p>
    <w:p w14:paraId="44178F3F" w14:textId="77777777" w:rsidR="004725FA" w:rsidRPr="00EB3C08" w:rsidRDefault="004725FA" w:rsidP="00B511FD">
      <w:pPr>
        <w:pStyle w:val="Style2"/>
      </w:pPr>
      <w:bookmarkStart w:id="39" w:name="_Ref46991797"/>
      <w:bookmarkStart w:id="40" w:name="_Toc74206092"/>
      <w:r w:rsidRPr="00EB3C08">
        <w:t>Submission of Tax Invoice</w:t>
      </w:r>
      <w:bookmarkEnd w:id="39"/>
      <w:bookmarkEnd w:id="40"/>
    </w:p>
    <w:p w14:paraId="56DF35C8" w14:textId="77777777" w:rsidR="004725FA" w:rsidRPr="00EB3C08" w:rsidRDefault="004725FA" w:rsidP="009B7EAD">
      <w:pPr>
        <w:pStyle w:val="Style3"/>
      </w:pPr>
      <w:bookmarkStart w:id="41" w:name="_Ref46992573"/>
      <w:r w:rsidRPr="00EB3C08">
        <w:t>The Recipient shall submit a Tax Invoice to the Department requesting payment of the Funding Amount:</w:t>
      </w:r>
      <w:bookmarkEnd w:id="41"/>
    </w:p>
    <w:p w14:paraId="4C1F27F3" w14:textId="17F88464" w:rsidR="004725FA" w:rsidRPr="00EB3C08" w:rsidRDefault="004725FA" w:rsidP="009B7EAD">
      <w:pPr>
        <w:pStyle w:val="Style4"/>
      </w:pPr>
      <w:r w:rsidRPr="00EB3C08">
        <w:t>either before or on the date that the Recipient submits the Interim Report to the Department in accordance with clause</w:t>
      </w:r>
      <w:r w:rsidR="00FA08BF" w:rsidRPr="00EB3C08">
        <w:t xml:space="preserve"> </w:t>
      </w:r>
      <w:r w:rsidR="009B6BF0" w:rsidRPr="00EB3C08">
        <w:fldChar w:fldCharType="begin"/>
      </w:r>
      <w:r w:rsidR="009B6BF0" w:rsidRPr="00EB3C08">
        <w:instrText xml:space="preserve"> REF _Ref46991635 \w \h </w:instrText>
      </w:r>
      <w:r w:rsidR="00EB3C08">
        <w:instrText xml:space="preserve"> \* MERGEFORMAT </w:instrText>
      </w:r>
      <w:r w:rsidR="009B6BF0" w:rsidRPr="00EB3C08">
        <w:fldChar w:fldCharType="separate"/>
      </w:r>
      <w:r w:rsidR="00AF4B23">
        <w:t>4.1(a)</w:t>
      </w:r>
      <w:r w:rsidR="009B6BF0" w:rsidRPr="00EB3C08">
        <w:fldChar w:fldCharType="end"/>
      </w:r>
      <w:r w:rsidRPr="00EB3C08">
        <w:t xml:space="preserve">; and </w:t>
      </w:r>
    </w:p>
    <w:p w14:paraId="624C7D80" w14:textId="296DF334" w:rsidR="004725FA" w:rsidRPr="00EB3C08" w:rsidRDefault="004725FA" w:rsidP="009B7EAD">
      <w:pPr>
        <w:pStyle w:val="Style4"/>
      </w:pPr>
      <w:r w:rsidRPr="00EB3C08">
        <w:t xml:space="preserve">in all cases no later than </w:t>
      </w:r>
      <w:r w:rsidR="00677FC3">
        <w:t>30 November</w:t>
      </w:r>
      <w:r w:rsidR="00677FC3" w:rsidRPr="00EB3C08">
        <w:t xml:space="preserve"> 2022</w:t>
      </w:r>
      <w:r w:rsidRPr="00EB3C08">
        <w:t>.</w:t>
      </w:r>
    </w:p>
    <w:p w14:paraId="2B778ABE" w14:textId="58C4DC20" w:rsidR="00C91F3D" w:rsidRPr="00EB3C08" w:rsidRDefault="004725FA" w:rsidP="009B7EAD">
      <w:pPr>
        <w:pStyle w:val="Style3"/>
      </w:pPr>
      <w:bookmarkStart w:id="42" w:name="_Ref46992793"/>
      <w:r w:rsidRPr="00EB3C08">
        <w:t>A Tax Invoice submitted by the Recipient to the Department under clause</w:t>
      </w:r>
      <w:r w:rsidR="009B6BF0" w:rsidRPr="00EB3C08">
        <w:t xml:space="preserve"> </w:t>
      </w:r>
      <w:r w:rsidR="009B6BF0" w:rsidRPr="00EB3C08">
        <w:fldChar w:fldCharType="begin"/>
      </w:r>
      <w:r w:rsidR="009B6BF0" w:rsidRPr="00EB3C08">
        <w:instrText xml:space="preserve"> REF _Ref46992573 \w \h </w:instrText>
      </w:r>
      <w:r w:rsidR="00EB3C08">
        <w:instrText xml:space="preserve"> \* MERGEFORMAT </w:instrText>
      </w:r>
      <w:r w:rsidR="009B6BF0" w:rsidRPr="00EB3C08">
        <w:fldChar w:fldCharType="separate"/>
      </w:r>
      <w:r w:rsidR="00AF4B23">
        <w:t>5.6(a)</w:t>
      </w:r>
      <w:r w:rsidR="009B6BF0" w:rsidRPr="00EB3C08">
        <w:fldChar w:fldCharType="end"/>
      </w:r>
      <w:r w:rsidRPr="00EB3C08">
        <w:t xml:space="preserve"> must be accompanied by copies of</w:t>
      </w:r>
      <w:r w:rsidR="00C91F3D" w:rsidRPr="00EB3C08">
        <w:t>:</w:t>
      </w:r>
      <w:bookmarkEnd w:id="42"/>
      <w:r w:rsidRPr="00EB3C08">
        <w:t xml:space="preserve"> </w:t>
      </w:r>
    </w:p>
    <w:p w14:paraId="24125C70" w14:textId="77777777" w:rsidR="00C91F3D" w:rsidRPr="00EB3C08" w:rsidRDefault="004725FA" w:rsidP="0054634D">
      <w:pPr>
        <w:pStyle w:val="Style4"/>
      </w:pPr>
      <w:r w:rsidRPr="00EB3C08">
        <w:t>the driller’s tax invoice</w:t>
      </w:r>
      <w:r w:rsidR="00C91F3D" w:rsidRPr="00EB3C08">
        <w:t>;</w:t>
      </w:r>
    </w:p>
    <w:p w14:paraId="6F70FE1D" w14:textId="360F9730" w:rsidR="00BB747A" w:rsidRPr="00EB3C08" w:rsidRDefault="00CF6FC8" w:rsidP="0054634D">
      <w:pPr>
        <w:pStyle w:val="Style4"/>
      </w:pPr>
      <w:r w:rsidRPr="00EB3C08">
        <w:t xml:space="preserve">if the </w:t>
      </w:r>
      <w:r w:rsidR="007D709C" w:rsidRPr="00EB3C08">
        <w:t xml:space="preserve">Application </w:t>
      </w:r>
      <w:r w:rsidRPr="00EB3C08">
        <w:t xml:space="preserve">Amount includes a Mobilisation Amount, </w:t>
      </w:r>
      <w:r w:rsidR="00203C74" w:rsidRPr="00EB3C08">
        <w:t xml:space="preserve">documentation showing </w:t>
      </w:r>
      <w:r w:rsidR="00C47050" w:rsidRPr="00EB3C08">
        <w:t xml:space="preserve">the </w:t>
      </w:r>
      <w:r w:rsidR="00203C74" w:rsidRPr="00EB3C08">
        <w:t xml:space="preserve">actual costs </w:t>
      </w:r>
      <w:r w:rsidR="00C84B57" w:rsidRPr="00EB3C08">
        <w:t xml:space="preserve">charged by the third party specified in clause </w:t>
      </w:r>
      <w:r w:rsidR="00C84B57" w:rsidRPr="00EB3C08">
        <w:fldChar w:fldCharType="begin"/>
      </w:r>
      <w:r w:rsidR="00C84B57" w:rsidRPr="00EB3C08">
        <w:instrText xml:space="preserve"> REF _Ref47345641 \w \h </w:instrText>
      </w:r>
      <w:r w:rsidR="00EB3C08">
        <w:instrText xml:space="preserve"> \* MERGEFORMAT </w:instrText>
      </w:r>
      <w:r w:rsidR="00C84B57" w:rsidRPr="00EB3C08">
        <w:fldChar w:fldCharType="separate"/>
      </w:r>
      <w:r w:rsidR="00AF4B23">
        <w:t>5.3(a)(ii)</w:t>
      </w:r>
      <w:r w:rsidR="00C84B57" w:rsidRPr="00EB3C08">
        <w:fldChar w:fldCharType="end"/>
      </w:r>
      <w:r w:rsidRPr="00EB3C08">
        <w:t>;</w:t>
      </w:r>
      <w:r w:rsidR="00BB747A" w:rsidRPr="00EB3C08">
        <w:t xml:space="preserve"> </w:t>
      </w:r>
    </w:p>
    <w:p w14:paraId="5CD19F09" w14:textId="77777777" w:rsidR="00C36FEC" w:rsidRPr="00EB3C08" w:rsidRDefault="00CF6FC8" w:rsidP="0054634D">
      <w:pPr>
        <w:pStyle w:val="Style4"/>
      </w:pPr>
      <w:r w:rsidRPr="00EB3C08">
        <w:t xml:space="preserve">if the Funding Amount includes a Core Tray Amount, the invoice from </w:t>
      </w:r>
      <w:r w:rsidR="00C36FEC" w:rsidRPr="00EB3C08">
        <w:t xml:space="preserve">the supplier </w:t>
      </w:r>
      <w:r w:rsidRPr="00EB3C08">
        <w:t xml:space="preserve">of </w:t>
      </w:r>
      <w:r w:rsidR="00C36FEC" w:rsidRPr="00EB3C08">
        <w:t>the core tray</w:t>
      </w:r>
      <w:r w:rsidRPr="00EB3C08">
        <w:t xml:space="preserve">s, indicating </w:t>
      </w:r>
      <w:r w:rsidR="00C36FEC" w:rsidRPr="00EB3C08">
        <w:t>the cost per tray</w:t>
      </w:r>
      <w:r w:rsidRPr="00EB3C08">
        <w:t>;</w:t>
      </w:r>
    </w:p>
    <w:p w14:paraId="70CF09E3" w14:textId="77777777" w:rsidR="00C36FEC" w:rsidRPr="00EB3C08" w:rsidRDefault="00C36FEC" w:rsidP="009B7EAD">
      <w:pPr>
        <w:pStyle w:val="Style4"/>
      </w:pPr>
      <w:r w:rsidRPr="00EB3C08">
        <w:t xml:space="preserve">if the Funding Amount includes a Prospector </w:t>
      </w:r>
      <w:r w:rsidR="00CF6FC8" w:rsidRPr="00EB3C08">
        <w:t>C</w:t>
      </w:r>
      <w:r w:rsidRPr="00EB3C08">
        <w:t xml:space="preserve">onsultant Amount, </w:t>
      </w:r>
      <w:r w:rsidR="009B6BF0" w:rsidRPr="00EB3C08">
        <w:t xml:space="preserve">a </w:t>
      </w:r>
      <w:r w:rsidRPr="00EB3C08">
        <w:t>tax invoice from the geoscientific consultant or contract geologist which includes their</w:t>
      </w:r>
      <w:r w:rsidR="00CF6FC8" w:rsidRPr="00EB3C08">
        <w:t xml:space="preserve"> c</w:t>
      </w:r>
      <w:r w:rsidRPr="00EB3C08">
        <w:t>ontact details</w:t>
      </w:r>
      <w:r w:rsidR="00CF6FC8" w:rsidRPr="00EB3C08">
        <w:t>,</w:t>
      </w:r>
      <w:r w:rsidR="009B6BF0" w:rsidRPr="00EB3C08">
        <w:t xml:space="preserve"> business address,</w:t>
      </w:r>
      <w:r w:rsidR="00CF6FC8" w:rsidRPr="00EB3C08">
        <w:t xml:space="preserve"> a</w:t>
      </w:r>
      <w:r w:rsidRPr="00EB3C08">
        <w:t>n Australian Business Number (ABN) and</w:t>
      </w:r>
      <w:r w:rsidR="00CF6FC8" w:rsidRPr="00EB3C08">
        <w:t xml:space="preserve"> a</w:t>
      </w:r>
      <w:r w:rsidRPr="00EB3C08">
        <w:t xml:space="preserve"> description of the work</w:t>
      </w:r>
      <w:r w:rsidR="00CF6FC8" w:rsidRPr="00EB3C08">
        <w:t xml:space="preserve"> undertaken</w:t>
      </w:r>
      <w:r w:rsidRPr="00EB3C08">
        <w:t>.</w:t>
      </w:r>
    </w:p>
    <w:p w14:paraId="51BB3FB3" w14:textId="094F7CBE" w:rsidR="004725FA" w:rsidRPr="00EB3C08" w:rsidRDefault="004725FA" w:rsidP="0054634D">
      <w:pPr>
        <w:pStyle w:val="Style3"/>
      </w:pPr>
      <w:bookmarkStart w:id="43" w:name="_Ref46992740"/>
      <w:r w:rsidRPr="00EB3C08">
        <w:t>At any time before the Department approves a Tax Invoice under clause</w:t>
      </w:r>
      <w:r w:rsidR="009B6BF0" w:rsidRPr="00EB3C08">
        <w:t xml:space="preserve"> </w:t>
      </w:r>
      <w:r w:rsidR="009B6BF0" w:rsidRPr="00EB3C08">
        <w:fldChar w:fldCharType="begin"/>
      </w:r>
      <w:r w:rsidR="009B6BF0" w:rsidRPr="00EB3C08">
        <w:instrText xml:space="preserve"> REF _Ref46992637 \w \h </w:instrText>
      </w:r>
      <w:r w:rsidR="00EB3C08">
        <w:instrText xml:space="preserve"> \* MERGEFORMAT </w:instrText>
      </w:r>
      <w:r w:rsidR="009B6BF0" w:rsidRPr="00EB3C08">
        <w:fldChar w:fldCharType="separate"/>
      </w:r>
      <w:r w:rsidR="00AF4B23">
        <w:t>5.7</w:t>
      </w:r>
      <w:r w:rsidR="009B6BF0" w:rsidRPr="00EB3C08">
        <w:fldChar w:fldCharType="end"/>
      </w:r>
      <w:r w:rsidRPr="00EB3C08">
        <w:t>, the Department may, by notice in writing, request such further information that it requires to verify the Tax Invoice. The Department is not required to approve the Tax Invoice until such information is received.</w:t>
      </w:r>
      <w:bookmarkEnd w:id="43"/>
    </w:p>
    <w:p w14:paraId="1787A825" w14:textId="178BE038" w:rsidR="004725FA" w:rsidRPr="00EB3C08" w:rsidRDefault="004725FA" w:rsidP="009B6BF0">
      <w:pPr>
        <w:pStyle w:val="Style3"/>
      </w:pPr>
      <w:r w:rsidRPr="00EB3C08">
        <w:t>The Recipient must promptly provide any information requested by the Department under clause</w:t>
      </w:r>
      <w:r w:rsidR="009B6BF0" w:rsidRPr="00EB3C08">
        <w:t xml:space="preserve"> </w:t>
      </w:r>
      <w:r w:rsidR="009B6BF0" w:rsidRPr="00EB3C08">
        <w:fldChar w:fldCharType="begin"/>
      </w:r>
      <w:r w:rsidR="009B6BF0" w:rsidRPr="00EB3C08">
        <w:instrText xml:space="preserve"> REF _Ref46992740 \w \h </w:instrText>
      </w:r>
      <w:r w:rsidR="00EB3C08">
        <w:instrText xml:space="preserve"> \* MERGEFORMAT </w:instrText>
      </w:r>
      <w:r w:rsidR="009B6BF0" w:rsidRPr="00EB3C08">
        <w:fldChar w:fldCharType="separate"/>
      </w:r>
      <w:r w:rsidR="00AF4B23">
        <w:t>5.6(c)</w:t>
      </w:r>
      <w:r w:rsidR="009B6BF0" w:rsidRPr="00EB3C08">
        <w:fldChar w:fldCharType="end"/>
      </w:r>
      <w:r w:rsidRPr="00EB3C08">
        <w:t>.</w:t>
      </w:r>
    </w:p>
    <w:p w14:paraId="4A4A5F6B" w14:textId="77777777" w:rsidR="004725FA" w:rsidRPr="00EB3C08" w:rsidRDefault="004725FA" w:rsidP="00B511FD">
      <w:pPr>
        <w:pStyle w:val="Style2"/>
      </w:pPr>
      <w:bookmarkStart w:id="44" w:name="_Ref46992637"/>
      <w:bookmarkStart w:id="45" w:name="_Ref46992979"/>
      <w:bookmarkStart w:id="46" w:name="_Ref46993177"/>
      <w:bookmarkStart w:id="47" w:name="_Toc74206093"/>
      <w:r w:rsidRPr="00EB3C08">
        <w:t>Prerequisites for Interim Payment Approval</w:t>
      </w:r>
      <w:bookmarkEnd w:id="44"/>
      <w:bookmarkEnd w:id="45"/>
      <w:bookmarkEnd w:id="46"/>
      <w:bookmarkEnd w:id="47"/>
    </w:p>
    <w:p w14:paraId="223B6CC1" w14:textId="77777777" w:rsidR="004725FA" w:rsidRPr="00EB3C08" w:rsidRDefault="005C1B9B" w:rsidP="00EB4C7E">
      <w:pPr>
        <w:pStyle w:val="NormalIndent"/>
      </w:pPr>
      <w:r w:rsidRPr="00EB3C08">
        <w:t>T</w:t>
      </w:r>
      <w:r w:rsidR="004725FA" w:rsidRPr="00EB3C08">
        <w:t xml:space="preserve">he Department will </w:t>
      </w:r>
      <w:r w:rsidR="003B2F8F" w:rsidRPr="00EB3C08">
        <w:t xml:space="preserve">approve the payment of </w:t>
      </w:r>
      <w:r w:rsidR="004725FA" w:rsidRPr="00EB3C08">
        <w:t xml:space="preserve">80% of the </w:t>
      </w:r>
      <w:r w:rsidRPr="00EB3C08">
        <w:t xml:space="preserve">Funding </w:t>
      </w:r>
      <w:r w:rsidR="004725FA" w:rsidRPr="00EB3C08">
        <w:t>Amount</w:t>
      </w:r>
      <w:r w:rsidR="003B2F8F" w:rsidRPr="00EB3C08">
        <w:t xml:space="preserve"> to the Recipient if </w:t>
      </w:r>
      <w:r w:rsidR="004725FA" w:rsidRPr="00EB3C08">
        <w:t xml:space="preserve">the Department </w:t>
      </w:r>
      <w:r w:rsidRPr="00EB3C08">
        <w:t xml:space="preserve">has </w:t>
      </w:r>
      <w:r w:rsidR="004725FA" w:rsidRPr="00EB3C08">
        <w:t>receive</w:t>
      </w:r>
      <w:r w:rsidRPr="00EB3C08">
        <w:t>d</w:t>
      </w:r>
      <w:r w:rsidR="004725FA" w:rsidRPr="00EB3C08">
        <w:t>, review</w:t>
      </w:r>
      <w:r w:rsidRPr="00EB3C08">
        <w:t>ed</w:t>
      </w:r>
      <w:r w:rsidR="004725FA" w:rsidRPr="00EB3C08">
        <w:t xml:space="preserve"> and approve</w:t>
      </w:r>
      <w:r w:rsidRPr="00EB3C08">
        <w:t>d</w:t>
      </w:r>
      <w:r w:rsidR="004725FA" w:rsidRPr="00EB3C08">
        <w:t>:</w:t>
      </w:r>
    </w:p>
    <w:p w14:paraId="5CC7FCA2" w14:textId="4A9659E4" w:rsidR="004725FA" w:rsidRPr="00EB3C08" w:rsidRDefault="004725FA" w:rsidP="00EB4C7E">
      <w:pPr>
        <w:pStyle w:val="Style3"/>
      </w:pPr>
      <w:r w:rsidRPr="00EB3C08">
        <w:t xml:space="preserve">the Tax Invoice and </w:t>
      </w:r>
      <w:r w:rsidR="00133C5F" w:rsidRPr="00EB3C08">
        <w:t xml:space="preserve">other documentation </w:t>
      </w:r>
      <w:r w:rsidRPr="00EB3C08">
        <w:t xml:space="preserve">submitted under clauses </w:t>
      </w:r>
      <w:r w:rsidR="009B6BF0" w:rsidRPr="00EB3C08">
        <w:fldChar w:fldCharType="begin"/>
      </w:r>
      <w:r w:rsidR="009B6BF0" w:rsidRPr="00EB3C08">
        <w:instrText xml:space="preserve"> REF _Ref46992573 \w \h </w:instrText>
      </w:r>
      <w:r w:rsidR="00EB3C08">
        <w:instrText xml:space="preserve"> \* MERGEFORMAT </w:instrText>
      </w:r>
      <w:r w:rsidR="009B6BF0" w:rsidRPr="00EB3C08">
        <w:fldChar w:fldCharType="separate"/>
      </w:r>
      <w:r w:rsidR="00AF4B23">
        <w:t>5.6(a)</w:t>
      </w:r>
      <w:r w:rsidR="009B6BF0" w:rsidRPr="00EB3C08">
        <w:fldChar w:fldCharType="end"/>
      </w:r>
      <w:r w:rsidRPr="00EB3C08">
        <w:t xml:space="preserve"> and</w:t>
      </w:r>
      <w:r w:rsidR="00DD3B47" w:rsidRPr="00EB3C08">
        <w:t xml:space="preserve"> </w:t>
      </w:r>
      <w:r w:rsidR="009B6BF0" w:rsidRPr="00EB3C08">
        <w:fldChar w:fldCharType="begin"/>
      </w:r>
      <w:r w:rsidR="009B6BF0" w:rsidRPr="00EB3C08">
        <w:instrText xml:space="preserve"> REF _Ref46992793 \w \h </w:instrText>
      </w:r>
      <w:r w:rsidR="00EB3C08">
        <w:instrText xml:space="preserve"> \* MERGEFORMAT </w:instrText>
      </w:r>
      <w:r w:rsidR="009B6BF0" w:rsidRPr="00EB3C08">
        <w:fldChar w:fldCharType="separate"/>
      </w:r>
      <w:r w:rsidR="00AF4B23">
        <w:t>5.6(b)</w:t>
      </w:r>
      <w:r w:rsidR="009B6BF0" w:rsidRPr="00EB3C08">
        <w:fldChar w:fldCharType="end"/>
      </w:r>
      <w:r w:rsidRPr="00EB3C08">
        <w:t>;</w:t>
      </w:r>
    </w:p>
    <w:p w14:paraId="7F33A87E" w14:textId="6E964FA4" w:rsidR="004725FA" w:rsidRPr="00EB3C08" w:rsidRDefault="004725FA" w:rsidP="00EB4C7E">
      <w:pPr>
        <w:pStyle w:val="Style3"/>
      </w:pPr>
      <w:r w:rsidRPr="00EB3C08">
        <w:t>any information requested by the Department under clause</w:t>
      </w:r>
      <w:r w:rsidR="003B2F8F" w:rsidRPr="00EB3C08">
        <w:t xml:space="preserve"> </w:t>
      </w:r>
      <w:r w:rsidR="009B6BF0" w:rsidRPr="00EB3C08">
        <w:fldChar w:fldCharType="begin"/>
      </w:r>
      <w:r w:rsidR="009B6BF0" w:rsidRPr="00EB3C08">
        <w:instrText xml:space="preserve"> REF _Ref46992740 \w \h </w:instrText>
      </w:r>
      <w:r w:rsidR="00EB3C08">
        <w:instrText xml:space="preserve"> \* MERGEFORMAT </w:instrText>
      </w:r>
      <w:r w:rsidR="009B6BF0" w:rsidRPr="00EB3C08">
        <w:fldChar w:fldCharType="separate"/>
      </w:r>
      <w:r w:rsidR="00AF4B23">
        <w:t>5.6(c)</w:t>
      </w:r>
      <w:r w:rsidR="009B6BF0" w:rsidRPr="00EB3C08">
        <w:fldChar w:fldCharType="end"/>
      </w:r>
      <w:r w:rsidRPr="00EB3C08">
        <w:t>; and</w:t>
      </w:r>
    </w:p>
    <w:p w14:paraId="7BD3DB36" w14:textId="4798A83C" w:rsidR="00EA0B5D" w:rsidRDefault="004725FA" w:rsidP="00EB4C7E">
      <w:pPr>
        <w:pStyle w:val="Style3"/>
      </w:pPr>
      <w:r w:rsidRPr="00EB3C08">
        <w:t>the Interim Report provided in accordance with clause</w:t>
      </w:r>
      <w:r w:rsidR="009B6BF0" w:rsidRPr="00EB3C08">
        <w:t xml:space="preserve"> </w:t>
      </w:r>
      <w:r w:rsidR="009B6BF0" w:rsidRPr="00EB3C08">
        <w:fldChar w:fldCharType="begin"/>
      </w:r>
      <w:r w:rsidR="009B6BF0" w:rsidRPr="00EB3C08">
        <w:instrText xml:space="preserve"> REF _Ref46991635 \w \h </w:instrText>
      </w:r>
      <w:r w:rsidR="00EB3C08">
        <w:instrText xml:space="preserve"> \* MERGEFORMAT </w:instrText>
      </w:r>
      <w:r w:rsidR="009B6BF0" w:rsidRPr="00EB3C08">
        <w:fldChar w:fldCharType="separate"/>
      </w:r>
      <w:r w:rsidR="00AF4B23">
        <w:t>4.1(a)</w:t>
      </w:r>
      <w:r w:rsidR="009B6BF0" w:rsidRPr="00EB3C08">
        <w:fldChar w:fldCharType="end"/>
      </w:r>
      <w:r w:rsidRPr="00EB3C08">
        <w:t xml:space="preserve">. </w:t>
      </w:r>
    </w:p>
    <w:p w14:paraId="300EE093" w14:textId="77777777" w:rsidR="00EA0B5D" w:rsidRDefault="00EA0B5D">
      <w:pPr>
        <w:rPr>
          <w:sz w:val="22"/>
          <w:szCs w:val="22"/>
        </w:rPr>
      </w:pPr>
      <w:r>
        <w:br w:type="page"/>
      </w:r>
    </w:p>
    <w:p w14:paraId="098DA71F" w14:textId="77777777" w:rsidR="004725FA" w:rsidRPr="00EB3C08" w:rsidRDefault="004725FA" w:rsidP="00B511FD">
      <w:pPr>
        <w:pStyle w:val="Style2"/>
      </w:pPr>
      <w:bookmarkStart w:id="48" w:name="_Ref46993196"/>
      <w:bookmarkStart w:id="49" w:name="_Ref46993208"/>
      <w:bookmarkStart w:id="50" w:name="_Toc74206094"/>
      <w:r w:rsidRPr="00EB3C08">
        <w:lastRenderedPageBreak/>
        <w:t>Prerequisites for Final Payment Approval</w:t>
      </w:r>
      <w:bookmarkEnd w:id="48"/>
      <w:bookmarkEnd w:id="49"/>
      <w:bookmarkEnd w:id="50"/>
    </w:p>
    <w:p w14:paraId="1A511785" w14:textId="77777777" w:rsidR="004725FA" w:rsidRPr="00EB3C08" w:rsidRDefault="003B2F8F" w:rsidP="00EB4C7E">
      <w:pPr>
        <w:pStyle w:val="NormalIndent"/>
      </w:pPr>
      <w:r w:rsidRPr="00EB3C08">
        <w:t>T</w:t>
      </w:r>
      <w:r w:rsidR="004725FA" w:rsidRPr="00EB3C08">
        <w:t xml:space="preserve">he Department will </w:t>
      </w:r>
      <w:r w:rsidRPr="00EB3C08">
        <w:t xml:space="preserve">approve the payment of the </w:t>
      </w:r>
      <w:r w:rsidR="005C1B9B" w:rsidRPr="00EB3C08">
        <w:t>balance of the Funding Amount</w:t>
      </w:r>
      <w:r w:rsidRPr="00EB3C08">
        <w:t xml:space="preserve"> to the Recipient if </w:t>
      </w:r>
      <w:r w:rsidR="004725FA" w:rsidRPr="00EB3C08">
        <w:t xml:space="preserve"> the Department:</w:t>
      </w:r>
    </w:p>
    <w:p w14:paraId="34001931" w14:textId="740A5490" w:rsidR="004725FA" w:rsidRPr="00EB3C08" w:rsidRDefault="003B2F8F" w:rsidP="00EB4C7E">
      <w:pPr>
        <w:pStyle w:val="Style3"/>
      </w:pPr>
      <w:r w:rsidRPr="00EB3C08">
        <w:t xml:space="preserve">has </w:t>
      </w:r>
      <w:r w:rsidR="004725FA" w:rsidRPr="00EB3C08">
        <w:t>receive</w:t>
      </w:r>
      <w:r w:rsidRPr="00EB3C08">
        <w:t>d</w:t>
      </w:r>
      <w:r w:rsidR="004725FA" w:rsidRPr="00EB3C08">
        <w:t>, review</w:t>
      </w:r>
      <w:r w:rsidRPr="00EB3C08">
        <w:t>ed</w:t>
      </w:r>
      <w:r w:rsidR="004725FA" w:rsidRPr="00EB3C08">
        <w:t xml:space="preserve"> and approve</w:t>
      </w:r>
      <w:r w:rsidRPr="00EB3C08">
        <w:t>d</w:t>
      </w:r>
      <w:r w:rsidR="004725FA" w:rsidRPr="00EB3C08">
        <w:t xml:space="preserve"> the Final Report under clause</w:t>
      </w:r>
      <w:r w:rsidR="00100A35" w:rsidRPr="00EB3C08">
        <w:t xml:space="preserve"> </w:t>
      </w:r>
      <w:r w:rsidR="00100A35" w:rsidRPr="00EB3C08">
        <w:fldChar w:fldCharType="begin"/>
      </w:r>
      <w:r w:rsidR="00100A35" w:rsidRPr="00EB3C08">
        <w:instrText xml:space="preserve"> REF _Ref46935140 \w \h </w:instrText>
      </w:r>
      <w:r w:rsidR="00EB3C08">
        <w:instrText xml:space="preserve"> \* MERGEFORMAT </w:instrText>
      </w:r>
      <w:r w:rsidR="00100A35" w:rsidRPr="00EB3C08">
        <w:fldChar w:fldCharType="separate"/>
      </w:r>
      <w:r w:rsidR="00AF4B23">
        <w:t>4.1(b)</w:t>
      </w:r>
      <w:r w:rsidR="00100A35" w:rsidRPr="00EB3C08">
        <w:fldChar w:fldCharType="end"/>
      </w:r>
      <w:r w:rsidR="004725FA" w:rsidRPr="00EB3C08">
        <w:t>; and</w:t>
      </w:r>
    </w:p>
    <w:p w14:paraId="02D33868" w14:textId="77777777" w:rsidR="004725FA" w:rsidRPr="00EB3C08" w:rsidRDefault="003B2F8F" w:rsidP="00EB4C7E">
      <w:pPr>
        <w:pStyle w:val="Style3"/>
      </w:pPr>
      <w:r w:rsidRPr="00EB3C08">
        <w:t xml:space="preserve">is </w:t>
      </w:r>
      <w:r w:rsidR="004725FA" w:rsidRPr="00EB3C08">
        <w:t>satisfied that the Recipient has fulfilled all of its obligations under this Agreement.</w:t>
      </w:r>
    </w:p>
    <w:p w14:paraId="7C27ABD2" w14:textId="77777777" w:rsidR="004725FA" w:rsidRPr="00EB3C08" w:rsidRDefault="004725FA" w:rsidP="00B511FD">
      <w:pPr>
        <w:pStyle w:val="Style2"/>
      </w:pPr>
      <w:bookmarkStart w:id="51" w:name="_Ref47349367"/>
      <w:bookmarkStart w:id="52" w:name="_Toc74206095"/>
      <w:r w:rsidRPr="00EB3C08">
        <w:t>Notice of Interim Payment Approval</w:t>
      </w:r>
      <w:bookmarkEnd w:id="51"/>
      <w:bookmarkEnd w:id="52"/>
    </w:p>
    <w:p w14:paraId="18F7806B" w14:textId="005836AC" w:rsidR="004725FA" w:rsidRPr="00EB3C08" w:rsidRDefault="004725FA" w:rsidP="00EB4C7E">
      <w:pPr>
        <w:pStyle w:val="NormalIndent"/>
      </w:pPr>
      <w:r w:rsidRPr="00EB3C08">
        <w:t xml:space="preserve">Within </w:t>
      </w:r>
      <w:r w:rsidR="00EB5E83" w:rsidRPr="00EB3C08">
        <w:t>2</w:t>
      </w:r>
      <w:r w:rsidRPr="00EB3C08">
        <w:t xml:space="preserve">0 days of the Department being satisfied that the prerequisites set out in clause </w:t>
      </w:r>
      <w:r w:rsidR="00100A35" w:rsidRPr="00EB3C08">
        <w:fldChar w:fldCharType="begin"/>
      </w:r>
      <w:r w:rsidR="00100A35" w:rsidRPr="00EB3C08">
        <w:instrText xml:space="preserve"> REF _Ref46992979 \w \h </w:instrText>
      </w:r>
      <w:r w:rsidR="00EB3C08">
        <w:instrText xml:space="preserve"> \* MERGEFORMAT </w:instrText>
      </w:r>
      <w:r w:rsidR="00100A35" w:rsidRPr="00EB3C08">
        <w:fldChar w:fldCharType="separate"/>
      </w:r>
      <w:r w:rsidR="00AF4B23">
        <w:t>5.7</w:t>
      </w:r>
      <w:r w:rsidR="00100A35" w:rsidRPr="00EB3C08">
        <w:fldChar w:fldCharType="end"/>
      </w:r>
      <w:r w:rsidRPr="00EB3C08">
        <w:t xml:space="preserve"> have been met by the Recipient, the Department will notify the Recipient in writing that:</w:t>
      </w:r>
    </w:p>
    <w:p w14:paraId="6A064D47" w14:textId="5E479E45" w:rsidR="004725FA" w:rsidRPr="00EB3C08" w:rsidRDefault="004725FA" w:rsidP="00EB4C7E">
      <w:pPr>
        <w:pStyle w:val="Style3"/>
      </w:pPr>
      <w:r w:rsidRPr="00EB3C08">
        <w:t xml:space="preserve">the prerequisites in clause </w:t>
      </w:r>
      <w:r w:rsidR="00100A35" w:rsidRPr="00EB3C08">
        <w:fldChar w:fldCharType="begin"/>
      </w:r>
      <w:r w:rsidR="00100A35" w:rsidRPr="00EB3C08">
        <w:instrText xml:space="preserve"> REF _Ref46993177 \w \h </w:instrText>
      </w:r>
      <w:r w:rsidR="00EB3C08">
        <w:instrText xml:space="preserve"> \* MERGEFORMAT </w:instrText>
      </w:r>
      <w:r w:rsidR="00100A35" w:rsidRPr="00EB3C08">
        <w:fldChar w:fldCharType="separate"/>
      </w:r>
      <w:r w:rsidR="00AF4B23">
        <w:t>5.7</w:t>
      </w:r>
      <w:r w:rsidR="00100A35" w:rsidRPr="00EB3C08">
        <w:fldChar w:fldCharType="end"/>
      </w:r>
      <w:r w:rsidRPr="00EB3C08">
        <w:t xml:space="preserve"> have been satisfied; and</w:t>
      </w:r>
    </w:p>
    <w:p w14:paraId="0ECF96C8" w14:textId="77777777" w:rsidR="004725FA" w:rsidRPr="00EB3C08" w:rsidRDefault="00EF15A5" w:rsidP="00EB4C7E">
      <w:pPr>
        <w:pStyle w:val="Style3"/>
      </w:pPr>
      <w:r w:rsidRPr="00EB3C08">
        <w:t xml:space="preserve">the Department has approved the payment of 80% of </w:t>
      </w:r>
      <w:r w:rsidR="004725FA" w:rsidRPr="00EB3C08">
        <w:t>the Funding Amount</w:t>
      </w:r>
      <w:r w:rsidR="00DD3B47" w:rsidRPr="00EB3C08">
        <w:t xml:space="preserve"> to the Recipient</w:t>
      </w:r>
      <w:r w:rsidR="004725FA" w:rsidRPr="00EB3C08">
        <w:t>.</w:t>
      </w:r>
    </w:p>
    <w:p w14:paraId="4CD81F0B" w14:textId="77777777" w:rsidR="004725FA" w:rsidRPr="00EB3C08" w:rsidRDefault="004725FA" w:rsidP="00100A35">
      <w:pPr>
        <w:pStyle w:val="Style2"/>
        <w:keepNext/>
      </w:pPr>
      <w:bookmarkStart w:id="53" w:name="_Ref47349369"/>
      <w:bookmarkStart w:id="54" w:name="_Toc74206096"/>
      <w:r w:rsidRPr="00EB3C08">
        <w:t>Notice of Final Payment Approval</w:t>
      </w:r>
      <w:bookmarkEnd w:id="53"/>
      <w:bookmarkEnd w:id="54"/>
    </w:p>
    <w:p w14:paraId="1A2BBF2B" w14:textId="2EFE4D07" w:rsidR="004725FA" w:rsidRPr="00EB3C08" w:rsidRDefault="004725FA" w:rsidP="00EB4C7E">
      <w:pPr>
        <w:pStyle w:val="NormalIndent"/>
      </w:pPr>
      <w:r w:rsidRPr="00EB3C08">
        <w:t xml:space="preserve">Within </w:t>
      </w:r>
      <w:r w:rsidR="00EB5E83" w:rsidRPr="00EB3C08">
        <w:t>2</w:t>
      </w:r>
      <w:r w:rsidRPr="00EB3C08">
        <w:t xml:space="preserve">0 days of the Department being satisfied that the prerequisites set out in clause </w:t>
      </w:r>
      <w:r w:rsidR="00166434" w:rsidRPr="00EB3C08">
        <w:fldChar w:fldCharType="begin"/>
      </w:r>
      <w:r w:rsidR="00166434" w:rsidRPr="00EB3C08">
        <w:instrText xml:space="preserve"> REF _Ref46993196 \w \h </w:instrText>
      </w:r>
      <w:r w:rsidR="00EB3C08">
        <w:instrText xml:space="preserve"> \* MERGEFORMAT </w:instrText>
      </w:r>
      <w:r w:rsidR="00166434" w:rsidRPr="00EB3C08">
        <w:fldChar w:fldCharType="separate"/>
      </w:r>
      <w:r w:rsidR="00AF4B23">
        <w:t>5.8</w:t>
      </w:r>
      <w:r w:rsidR="00166434" w:rsidRPr="00EB3C08">
        <w:fldChar w:fldCharType="end"/>
      </w:r>
      <w:r w:rsidRPr="00EB3C08">
        <w:t xml:space="preserve"> have been met by the Recipient, the Department will notify the Recipient in writing that:</w:t>
      </w:r>
    </w:p>
    <w:p w14:paraId="1B5183C1" w14:textId="14D59B0A" w:rsidR="004725FA" w:rsidRPr="00EB3C08" w:rsidRDefault="004725FA" w:rsidP="00EB4C7E">
      <w:pPr>
        <w:pStyle w:val="Style3"/>
      </w:pPr>
      <w:r w:rsidRPr="00EB3C08">
        <w:t xml:space="preserve">the prerequisites in clause </w:t>
      </w:r>
      <w:r w:rsidR="00166434" w:rsidRPr="00EB3C08">
        <w:fldChar w:fldCharType="begin"/>
      </w:r>
      <w:r w:rsidR="00166434" w:rsidRPr="00EB3C08">
        <w:instrText xml:space="preserve"> REF _Ref46993208 \w \h </w:instrText>
      </w:r>
      <w:r w:rsidR="00EB3C08">
        <w:instrText xml:space="preserve"> \* MERGEFORMAT </w:instrText>
      </w:r>
      <w:r w:rsidR="00166434" w:rsidRPr="00EB3C08">
        <w:fldChar w:fldCharType="separate"/>
      </w:r>
      <w:r w:rsidR="00AF4B23">
        <w:t>5.8</w:t>
      </w:r>
      <w:r w:rsidR="00166434" w:rsidRPr="00EB3C08">
        <w:fldChar w:fldCharType="end"/>
      </w:r>
      <w:r w:rsidRPr="00EB3C08">
        <w:t xml:space="preserve"> have been satisfied; and</w:t>
      </w:r>
    </w:p>
    <w:p w14:paraId="21384042" w14:textId="77777777" w:rsidR="004725FA" w:rsidRPr="00EB3C08" w:rsidRDefault="004C3057" w:rsidP="00EB4C7E">
      <w:pPr>
        <w:pStyle w:val="Style3"/>
      </w:pPr>
      <w:r w:rsidRPr="00EB3C08">
        <w:t xml:space="preserve">the Department has approved the payment of the balance of </w:t>
      </w:r>
      <w:r w:rsidR="004725FA" w:rsidRPr="00EB3C08">
        <w:t>the Funding Amount</w:t>
      </w:r>
      <w:r w:rsidR="00DD3B47" w:rsidRPr="00EB3C08">
        <w:t xml:space="preserve"> to the Recipient</w:t>
      </w:r>
      <w:r w:rsidR="004725FA" w:rsidRPr="00EB3C08">
        <w:t>.</w:t>
      </w:r>
    </w:p>
    <w:p w14:paraId="0605DFD9" w14:textId="77777777" w:rsidR="004725FA" w:rsidRPr="00EB3C08" w:rsidRDefault="004725FA" w:rsidP="00B511FD">
      <w:pPr>
        <w:pStyle w:val="Style1"/>
      </w:pPr>
      <w:bookmarkStart w:id="55" w:name="_Toc74206097"/>
      <w:r w:rsidRPr="00EB3C08">
        <w:t>DATES FOR COMPLIANCE</w:t>
      </w:r>
      <w:bookmarkEnd w:id="55"/>
    </w:p>
    <w:p w14:paraId="2A694054" w14:textId="77777777" w:rsidR="004725FA" w:rsidRPr="00EB3C08" w:rsidRDefault="004725FA" w:rsidP="00EB4C7E">
      <w:pPr>
        <w:pStyle w:val="NormalIndent"/>
      </w:pPr>
      <w:r w:rsidRPr="00EB3C08">
        <w:t>The Department may, at its absolute discretion, extend the dates for compliance stipulated in this Agreement by notice in writing to the Recipient.</w:t>
      </w:r>
    </w:p>
    <w:p w14:paraId="22D5AEB5" w14:textId="77777777" w:rsidR="004725FA" w:rsidRPr="00EB3C08" w:rsidRDefault="004725FA" w:rsidP="00B511FD">
      <w:pPr>
        <w:pStyle w:val="Style1"/>
      </w:pPr>
      <w:bookmarkStart w:id="56" w:name="_Toc74206098"/>
      <w:r w:rsidRPr="00EB3C08">
        <w:t>OBLIGATIONS OF RECIPIENT</w:t>
      </w:r>
      <w:bookmarkEnd w:id="56"/>
    </w:p>
    <w:p w14:paraId="7A9C2793" w14:textId="77777777" w:rsidR="004725FA" w:rsidRPr="00EB3C08" w:rsidRDefault="004725FA" w:rsidP="00EB4C7E">
      <w:pPr>
        <w:pStyle w:val="NormalIndent"/>
      </w:pPr>
      <w:r w:rsidRPr="00EB3C08">
        <w:t>The Recipient must:</w:t>
      </w:r>
    </w:p>
    <w:p w14:paraId="53A719BA" w14:textId="77777777" w:rsidR="004725FA" w:rsidRPr="00EB3C08" w:rsidRDefault="004725FA" w:rsidP="00EB4C7E">
      <w:pPr>
        <w:pStyle w:val="Style3"/>
      </w:pPr>
      <w:r w:rsidRPr="00EB3C08">
        <w:t>advise the Department in writing (which for the purposes of this clause may be by email) within one week of the commencement of the Project that drilling has commenced;</w:t>
      </w:r>
    </w:p>
    <w:p w14:paraId="4C92E0FE" w14:textId="77777777" w:rsidR="004725FA" w:rsidRPr="00EB3C08" w:rsidRDefault="004725FA" w:rsidP="00EB4C7E">
      <w:pPr>
        <w:pStyle w:val="Style3"/>
      </w:pPr>
      <w:r w:rsidRPr="00EB3C08">
        <w:t xml:space="preserve">undertake the Project in accordance with this Agreement, the Guidelines, any methodology set out in the Proposal and all applicable Laws; </w:t>
      </w:r>
    </w:p>
    <w:p w14:paraId="39CE43BF" w14:textId="77777777" w:rsidR="004725FA" w:rsidRPr="00EB3C08" w:rsidRDefault="004725FA" w:rsidP="00EB4C7E">
      <w:pPr>
        <w:pStyle w:val="Style3"/>
      </w:pPr>
      <w:r w:rsidRPr="00EB3C08">
        <w:t>acknowledge the contribution of the WA Exploration Incentive Scheme to its activities whenever possible, including acknowledgements in marketing material, public statements and signage; and</w:t>
      </w:r>
    </w:p>
    <w:p w14:paraId="3909B733" w14:textId="77777777" w:rsidR="004725FA" w:rsidRPr="00EB3C08" w:rsidRDefault="004725FA" w:rsidP="00EB4C7E">
      <w:pPr>
        <w:pStyle w:val="Style3"/>
      </w:pPr>
      <w:r w:rsidRPr="00EB3C08">
        <w:t>agree to provide public access to drill core material submitted to the Department as part of the Project, after the expiry of the Confidentiality Period.</w:t>
      </w:r>
    </w:p>
    <w:p w14:paraId="44C5FDF0" w14:textId="77777777" w:rsidR="004725FA" w:rsidRPr="00EB3C08" w:rsidRDefault="004725FA" w:rsidP="00B511FD">
      <w:pPr>
        <w:pStyle w:val="Style1"/>
      </w:pPr>
      <w:bookmarkStart w:id="57" w:name="_Toc74206099"/>
      <w:r w:rsidRPr="00EB3C08">
        <w:lastRenderedPageBreak/>
        <w:t>WARRANTIES</w:t>
      </w:r>
      <w:bookmarkEnd w:id="57"/>
    </w:p>
    <w:p w14:paraId="7AABB4EE" w14:textId="77777777" w:rsidR="004725FA" w:rsidRPr="00EB3C08" w:rsidRDefault="004725FA" w:rsidP="00EB4C7E">
      <w:pPr>
        <w:pStyle w:val="Style3"/>
      </w:pPr>
      <w:r w:rsidRPr="00EB3C08">
        <w:t>The Recipient warrants and represents to the Department as at the date of this Agreement and during the Term that:</w:t>
      </w:r>
    </w:p>
    <w:p w14:paraId="2848F903" w14:textId="77777777" w:rsidR="004725FA" w:rsidRPr="00EB3C08" w:rsidRDefault="004725FA" w:rsidP="0069276E">
      <w:pPr>
        <w:pStyle w:val="Style4"/>
      </w:pPr>
      <w:r w:rsidRPr="00EB3C08">
        <w:t>if the Recipient is a body corporate, it is duly incorporated and validly existing under the laws of the place of its incorporation;</w:t>
      </w:r>
    </w:p>
    <w:p w14:paraId="1285A6F5" w14:textId="77777777" w:rsidR="004725FA" w:rsidRPr="00EB3C08" w:rsidRDefault="004725FA" w:rsidP="0069276E">
      <w:pPr>
        <w:pStyle w:val="Style4"/>
      </w:pPr>
      <w:r w:rsidRPr="00EB3C08">
        <w:t>it has power to enter into and perform its obligations under this Agreement and to carry out the Project;</w:t>
      </w:r>
    </w:p>
    <w:p w14:paraId="2C62C7B1" w14:textId="77777777" w:rsidR="004725FA" w:rsidRPr="00EB3C08" w:rsidRDefault="004725FA" w:rsidP="0069276E">
      <w:pPr>
        <w:pStyle w:val="Style4"/>
      </w:pPr>
      <w:r w:rsidRPr="00EB3C08">
        <w:t>entry into this Agreement, the performance of its obligations under this Agreement and the completion of the transactions contemplated by this Agreement have been duly authorised;</w:t>
      </w:r>
    </w:p>
    <w:p w14:paraId="64939E1A" w14:textId="77777777" w:rsidR="004725FA" w:rsidRPr="00EB3C08" w:rsidRDefault="004725FA" w:rsidP="0069276E">
      <w:pPr>
        <w:pStyle w:val="Style4"/>
      </w:pPr>
      <w:r w:rsidRPr="00EB3C08">
        <w:t>the Agreement is a valid and binding obligation enforceable according to its terms; and</w:t>
      </w:r>
    </w:p>
    <w:p w14:paraId="0E252C42" w14:textId="77777777" w:rsidR="004725FA" w:rsidRPr="00EB3C08" w:rsidRDefault="004725FA" w:rsidP="0069276E">
      <w:pPr>
        <w:pStyle w:val="Style4"/>
      </w:pPr>
      <w:r w:rsidRPr="00EB3C08">
        <w:t>neither the execution nor the performance of this Agreement has or will breach any provision of:</w:t>
      </w:r>
    </w:p>
    <w:p w14:paraId="431F872A" w14:textId="77777777" w:rsidR="004725FA" w:rsidRPr="00EB3C08" w:rsidRDefault="004725FA" w:rsidP="0069276E">
      <w:pPr>
        <w:pStyle w:val="Style5"/>
      </w:pPr>
      <w:r w:rsidRPr="00EB3C08">
        <w:t>a law or treaty or a judgment, decree, ruling, order or decree of a government or government agency binding on it; or</w:t>
      </w:r>
    </w:p>
    <w:p w14:paraId="2B913006" w14:textId="77777777" w:rsidR="004725FA" w:rsidRPr="00EB3C08" w:rsidRDefault="004725FA" w:rsidP="0069276E">
      <w:pPr>
        <w:pStyle w:val="Style5"/>
      </w:pPr>
      <w:r w:rsidRPr="00EB3C08">
        <w:t>any other document which is binding on it or its assets.</w:t>
      </w:r>
    </w:p>
    <w:p w14:paraId="7BEC20E1" w14:textId="77777777" w:rsidR="004725FA" w:rsidRPr="00EB3C08" w:rsidRDefault="004725FA" w:rsidP="0069276E">
      <w:pPr>
        <w:pStyle w:val="Style3"/>
      </w:pPr>
      <w:r w:rsidRPr="00EB3C08">
        <w:t>The Recipient must take all steps and provide all information and documents with regard to the warranties and representations as the Department may reasonably require and give the Department and its legal representatives such assistance and facilities as they may reasonably require to enable them to fully investigate the accuracy of the warranties and representations referred to in this clause.</w:t>
      </w:r>
    </w:p>
    <w:p w14:paraId="2CB65B9D" w14:textId="77777777" w:rsidR="004725FA" w:rsidRPr="00EB3C08" w:rsidRDefault="004725FA" w:rsidP="00B511FD">
      <w:pPr>
        <w:pStyle w:val="Style1"/>
      </w:pPr>
      <w:bookmarkStart w:id="58" w:name="_Toc74206100"/>
      <w:r w:rsidRPr="00EB3C08">
        <w:t>INTELLECTUAL PROPERTY</w:t>
      </w:r>
      <w:bookmarkEnd w:id="58"/>
    </w:p>
    <w:p w14:paraId="6AE563E2" w14:textId="77777777" w:rsidR="004725FA" w:rsidRPr="00EB3C08" w:rsidRDefault="004725FA" w:rsidP="00B511FD">
      <w:pPr>
        <w:pStyle w:val="Style2"/>
      </w:pPr>
      <w:bookmarkStart w:id="59" w:name="_Toc74206101"/>
      <w:r w:rsidRPr="00EB3C08">
        <w:t>Grant of Licence</w:t>
      </w:r>
      <w:bookmarkEnd w:id="59"/>
    </w:p>
    <w:p w14:paraId="7D35CABC" w14:textId="77777777" w:rsidR="004725FA" w:rsidRPr="00EB3C08" w:rsidRDefault="004725FA" w:rsidP="0069276E">
      <w:pPr>
        <w:pStyle w:val="Style3"/>
      </w:pPr>
      <w:r w:rsidRPr="00EB3C08">
        <w:t>The Intellectual Property in the Reports created by the Recipient under this Agreement vests in the Recipient.</w:t>
      </w:r>
    </w:p>
    <w:p w14:paraId="13AF9565" w14:textId="77777777" w:rsidR="004725FA" w:rsidRPr="00EB3C08" w:rsidRDefault="004725FA" w:rsidP="0069276E">
      <w:pPr>
        <w:pStyle w:val="Style3"/>
      </w:pPr>
      <w:r w:rsidRPr="00EB3C08">
        <w:t>The Recipient grants to the Department a permanent, irrevocable, free, world-wide, non-exclusive licence (including a right of sub-licence) to use, copy, reproduce, communicate, adapt and exploit the Copyright in the Reports for any purpose associated with the activities of the Department, anywhere in the world after the Department has received and approved the Final Report</w:t>
      </w:r>
      <w:r w:rsidR="009D2C1D" w:rsidRPr="00EB3C08">
        <w:t xml:space="preserve"> and the confidentiality period has </w:t>
      </w:r>
      <w:r w:rsidR="00AE7094" w:rsidRPr="00EB3C08">
        <w:t>expired</w:t>
      </w:r>
      <w:r w:rsidRPr="00EB3C08">
        <w:t>.</w:t>
      </w:r>
    </w:p>
    <w:p w14:paraId="52030A59" w14:textId="77777777" w:rsidR="004725FA" w:rsidRPr="00EB3C08" w:rsidRDefault="004725FA" w:rsidP="00B511FD">
      <w:pPr>
        <w:pStyle w:val="Style2"/>
      </w:pPr>
      <w:bookmarkStart w:id="60" w:name="_Toc74206102"/>
      <w:r w:rsidRPr="00EB3C08">
        <w:t>Recipient Warranty and Indemnity</w:t>
      </w:r>
      <w:bookmarkEnd w:id="60"/>
    </w:p>
    <w:p w14:paraId="59B0DD2F" w14:textId="77777777" w:rsidR="004725FA" w:rsidRPr="00EB3C08" w:rsidRDefault="004725FA" w:rsidP="0069276E">
      <w:pPr>
        <w:pStyle w:val="Style3"/>
      </w:pPr>
      <w:r w:rsidRPr="00EB3C08">
        <w:t>The Recipient warrants that:</w:t>
      </w:r>
    </w:p>
    <w:p w14:paraId="712240A5" w14:textId="77777777" w:rsidR="004725FA" w:rsidRPr="00EB3C08" w:rsidRDefault="004725FA" w:rsidP="0069276E">
      <w:pPr>
        <w:pStyle w:val="Style4"/>
      </w:pPr>
      <w:r w:rsidRPr="00EB3C08">
        <w:t>any use by the Department of the Reports does not and will not infringe the rights, including Intellectual Property rights, of any third party; and</w:t>
      </w:r>
    </w:p>
    <w:p w14:paraId="4A16DB59" w14:textId="77777777" w:rsidR="004725FA" w:rsidRPr="00EB3C08" w:rsidRDefault="004725FA" w:rsidP="0069276E">
      <w:pPr>
        <w:pStyle w:val="Style4"/>
      </w:pPr>
      <w:r w:rsidRPr="00EB3C08">
        <w:lastRenderedPageBreak/>
        <w:t>the Recipient will, at no further cost to the Department, procure in favour of the Department all licences and consents to use, copy, reproduce, communicate, adapt and exploit any Intellectual Property of a third party which is comprised in or is necessary for the use of the Reports.</w:t>
      </w:r>
    </w:p>
    <w:p w14:paraId="69E9C444" w14:textId="77777777" w:rsidR="004725FA" w:rsidRPr="00EB3C08" w:rsidRDefault="004725FA" w:rsidP="0069276E">
      <w:pPr>
        <w:pStyle w:val="Style3"/>
      </w:pPr>
      <w:r w:rsidRPr="00EB3C08">
        <w:t>The Recipient indemnifies the Department for any breach of these warranties.</w:t>
      </w:r>
    </w:p>
    <w:p w14:paraId="481B43DD" w14:textId="77777777" w:rsidR="004725FA" w:rsidRPr="00EB3C08" w:rsidRDefault="004725FA" w:rsidP="00B511FD">
      <w:pPr>
        <w:pStyle w:val="Style1"/>
      </w:pPr>
      <w:bookmarkStart w:id="61" w:name="_Toc74206103"/>
      <w:r w:rsidRPr="00EB3C08">
        <w:t>RECORDS</w:t>
      </w:r>
      <w:bookmarkEnd w:id="61"/>
    </w:p>
    <w:p w14:paraId="590742FC" w14:textId="77777777" w:rsidR="004725FA" w:rsidRPr="00EB3C08" w:rsidRDefault="004725FA" w:rsidP="0069276E">
      <w:pPr>
        <w:pStyle w:val="Style3"/>
      </w:pPr>
      <w:bookmarkStart w:id="62" w:name="_Ref46993277"/>
      <w:r w:rsidRPr="00EB3C08">
        <w:t>The Recipient will keep full and accurate records of the conduct of the Project and the expenditure to which the Funding Amount will apply and make such records available to the Department throughout the course of the Project and upon the Completion of the Project whenever reasonably requested by the Department.</w:t>
      </w:r>
      <w:bookmarkEnd w:id="62"/>
    </w:p>
    <w:p w14:paraId="06A1A540" w14:textId="3E5BC492" w:rsidR="004725FA" w:rsidRPr="00EB3C08" w:rsidRDefault="004725FA" w:rsidP="0069276E">
      <w:pPr>
        <w:pStyle w:val="Style3"/>
      </w:pPr>
      <w:r w:rsidRPr="00EB3C08">
        <w:t>The Recipient will use its best endeavours to ensure that any of its contractors comply with clause</w:t>
      </w:r>
      <w:r w:rsidR="00EB53A4" w:rsidRPr="00EB3C08">
        <w:t xml:space="preserve"> </w:t>
      </w:r>
      <w:r w:rsidR="00166434" w:rsidRPr="00EB3C08">
        <w:fldChar w:fldCharType="begin"/>
      </w:r>
      <w:r w:rsidR="00166434" w:rsidRPr="00EB3C08">
        <w:instrText xml:space="preserve"> REF _Ref46993277 \w \h </w:instrText>
      </w:r>
      <w:r w:rsidR="00EB3C08">
        <w:instrText xml:space="preserve"> \* MERGEFORMAT </w:instrText>
      </w:r>
      <w:r w:rsidR="00166434" w:rsidRPr="00EB3C08">
        <w:fldChar w:fldCharType="separate"/>
      </w:r>
      <w:r w:rsidR="00AF4B23">
        <w:t>10(a)</w:t>
      </w:r>
      <w:r w:rsidR="00166434" w:rsidRPr="00EB3C08">
        <w:fldChar w:fldCharType="end"/>
      </w:r>
      <w:r w:rsidRPr="00EB3C08">
        <w:t>.</w:t>
      </w:r>
    </w:p>
    <w:p w14:paraId="024D4AB7" w14:textId="77777777" w:rsidR="004725FA" w:rsidRPr="00EB3C08" w:rsidRDefault="004725FA" w:rsidP="0069276E">
      <w:pPr>
        <w:pStyle w:val="Style3"/>
      </w:pPr>
      <w:r w:rsidRPr="00EB3C08">
        <w:t>The Recipient must retain the records maintained under this clause for a period of not less than 7 years after the Project Completion Date.</w:t>
      </w:r>
    </w:p>
    <w:p w14:paraId="6A380660" w14:textId="77777777" w:rsidR="004725FA" w:rsidRPr="00EB3C08" w:rsidRDefault="004725FA" w:rsidP="0069276E">
      <w:pPr>
        <w:pStyle w:val="Style3"/>
      </w:pPr>
      <w:r w:rsidRPr="00EB3C08">
        <w:t>For the avoidance of doubt, the requirements under this clause are not intended to replace any record keeping requirements that apply to the Tenement</w:t>
      </w:r>
      <w:r w:rsidR="009D2C1D" w:rsidRPr="00EB3C08">
        <w:t>, or Title</w:t>
      </w:r>
      <w:r w:rsidRPr="00EB3C08">
        <w:t xml:space="preserve"> under the relevant legislation, including but not limited to the </w:t>
      </w:r>
      <w:r w:rsidRPr="00EB3C08">
        <w:rPr>
          <w:i/>
        </w:rPr>
        <w:t>Mining Act 1978</w:t>
      </w:r>
      <w:r w:rsidRPr="00EB3C08">
        <w:t xml:space="preserve"> (WA)</w:t>
      </w:r>
      <w:r w:rsidR="009D2C1D" w:rsidRPr="00EB3C08">
        <w:t xml:space="preserve"> or the </w:t>
      </w:r>
      <w:r w:rsidR="009D2C1D" w:rsidRPr="00EB3C08">
        <w:rPr>
          <w:i/>
        </w:rPr>
        <w:t>Petroleum and Geothermal Energy Resources Act 1967 (WA)</w:t>
      </w:r>
      <w:r w:rsidR="00497779" w:rsidRPr="00EB3C08">
        <w:rPr>
          <w:i/>
        </w:rPr>
        <w:t xml:space="preserve"> or</w:t>
      </w:r>
      <w:r w:rsidR="003F4217" w:rsidRPr="00EB3C08">
        <w:rPr>
          <w:i/>
        </w:rPr>
        <w:t xml:space="preserve"> Petroleum (Submerged Lands) Act 1982</w:t>
      </w:r>
      <w:r w:rsidR="003F4217" w:rsidRPr="00EB3C08">
        <w:t>.</w:t>
      </w:r>
      <w:r w:rsidR="00497779" w:rsidRPr="00EB3C08">
        <w:rPr>
          <w:i/>
        </w:rPr>
        <w:t xml:space="preserve"> </w:t>
      </w:r>
      <w:r w:rsidRPr="00EB3C08">
        <w:t xml:space="preserve"> </w:t>
      </w:r>
    </w:p>
    <w:p w14:paraId="02597E0D" w14:textId="77777777" w:rsidR="004725FA" w:rsidRPr="00EB3C08" w:rsidRDefault="004725FA" w:rsidP="0069276E">
      <w:pPr>
        <w:pStyle w:val="Style3"/>
      </w:pPr>
      <w:r w:rsidRPr="00EB3C08">
        <w:t>To the extent that the requirements under this clause conflict with the requirements under the relevant legislation, the relevant legislation applies.</w:t>
      </w:r>
    </w:p>
    <w:p w14:paraId="3E4575CA" w14:textId="77777777" w:rsidR="004725FA" w:rsidRPr="00EB3C08" w:rsidRDefault="004725FA" w:rsidP="00B511FD">
      <w:pPr>
        <w:pStyle w:val="Style1"/>
      </w:pPr>
      <w:bookmarkStart w:id="63" w:name="_Toc74206104"/>
      <w:r w:rsidRPr="00EB3C08">
        <w:t>INFORMATION</w:t>
      </w:r>
      <w:bookmarkEnd w:id="63"/>
    </w:p>
    <w:p w14:paraId="09C4A1A7" w14:textId="77777777" w:rsidR="004725FA" w:rsidRPr="00EB3C08" w:rsidRDefault="004725FA" w:rsidP="00B511FD">
      <w:pPr>
        <w:pStyle w:val="Style2"/>
      </w:pPr>
      <w:bookmarkStart w:id="64" w:name="_Toc74206105"/>
      <w:r w:rsidRPr="00EB3C08">
        <w:t>Confidential information</w:t>
      </w:r>
      <w:bookmarkEnd w:id="64"/>
    </w:p>
    <w:p w14:paraId="577A30EC" w14:textId="1FDF07E0" w:rsidR="004725FA" w:rsidRPr="00EB3C08" w:rsidRDefault="004725FA" w:rsidP="0069276E">
      <w:pPr>
        <w:pStyle w:val="Style3"/>
      </w:pPr>
      <w:bookmarkStart w:id="65" w:name="_Ref46993338"/>
      <w:r w:rsidRPr="00EB3C08">
        <w:t xml:space="preserve">Subject to clause </w:t>
      </w:r>
      <w:r w:rsidR="00166434" w:rsidRPr="00EB3C08">
        <w:fldChar w:fldCharType="begin"/>
      </w:r>
      <w:r w:rsidR="00166434" w:rsidRPr="00EB3C08">
        <w:instrText xml:space="preserve"> REF _Ref46993298 \w \h </w:instrText>
      </w:r>
      <w:r w:rsidR="00EB3C08">
        <w:instrText xml:space="preserve"> \* MERGEFORMAT </w:instrText>
      </w:r>
      <w:r w:rsidR="00166434" w:rsidRPr="00EB3C08">
        <w:fldChar w:fldCharType="separate"/>
      </w:r>
      <w:r w:rsidR="00AF4B23">
        <w:t>11.1(b)</w:t>
      </w:r>
      <w:r w:rsidR="00166434" w:rsidRPr="00EB3C08">
        <w:fldChar w:fldCharType="end"/>
      </w:r>
      <w:r w:rsidRPr="00EB3C08">
        <w:t xml:space="preserve"> and </w:t>
      </w:r>
      <w:r w:rsidR="00166434" w:rsidRPr="00EB3C08">
        <w:fldChar w:fldCharType="begin"/>
      </w:r>
      <w:r w:rsidR="00166434" w:rsidRPr="00EB3C08">
        <w:instrText xml:space="preserve"> REF _Ref46993320 \w \h </w:instrText>
      </w:r>
      <w:r w:rsidR="00EB3C08">
        <w:instrText xml:space="preserve"> \* MERGEFORMAT </w:instrText>
      </w:r>
      <w:r w:rsidR="00166434" w:rsidRPr="00EB3C08">
        <w:fldChar w:fldCharType="separate"/>
      </w:r>
      <w:r w:rsidR="00AF4B23">
        <w:t>11.1(f)</w:t>
      </w:r>
      <w:r w:rsidR="00166434" w:rsidRPr="00EB3C08">
        <w:fldChar w:fldCharType="end"/>
      </w:r>
      <w:r w:rsidRPr="00EB3C08">
        <w:t>, each party (‘</w:t>
      </w:r>
      <w:r w:rsidRPr="00EB3C08">
        <w:rPr>
          <w:b/>
          <w:bCs/>
        </w:rPr>
        <w:t>receiving party</w:t>
      </w:r>
      <w:r w:rsidRPr="00EB3C08">
        <w:t>’) agrees to keep confidential, and not to use or disclose other than as permitted by this Agreement, any Confidential Information of the other party (‘</w:t>
      </w:r>
      <w:r w:rsidRPr="00EB3C08">
        <w:rPr>
          <w:b/>
          <w:bCs/>
        </w:rPr>
        <w:t>disclosing</w:t>
      </w:r>
      <w:r w:rsidRPr="00EB3C08">
        <w:t xml:space="preserve"> </w:t>
      </w:r>
      <w:r w:rsidRPr="00EB3C08">
        <w:rPr>
          <w:b/>
          <w:bCs/>
        </w:rPr>
        <w:t>party</w:t>
      </w:r>
      <w:r w:rsidRPr="00EB3C08">
        <w:t>’), including Confidential Information provided to or obtained by the receiving party prior to entry into this Agreement.</w:t>
      </w:r>
      <w:bookmarkEnd w:id="65"/>
    </w:p>
    <w:p w14:paraId="05B3C2DA" w14:textId="41FF5CFC" w:rsidR="004725FA" w:rsidRPr="00EB3C08" w:rsidRDefault="004725FA" w:rsidP="0069276E">
      <w:pPr>
        <w:pStyle w:val="Style3"/>
      </w:pPr>
      <w:bookmarkStart w:id="66" w:name="_Ref46993298"/>
      <w:r w:rsidRPr="00EB3C08">
        <w:t xml:space="preserve">The obligations of confidence in clause </w:t>
      </w:r>
      <w:r w:rsidR="00166434" w:rsidRPr="00EB3C08">
        <w:fldChar w:fldCharType="begin"/>
      </w:r>
      <w:r w:rsidR="00166434" w:rsidRPr="00EB3C08">
        <w:instrText xml:space="preserve"> REF _Ref46993338 \w \h </w:instrText>
      </w:r>
      <w:r w:rsidR="00EB3C08">
        <w:instrText xml:space="preserve"> \* MERGEFORMAT </w:instrText>
      </w:r>
      <w:r w:rsidR="00166434" w:rsidRPr="00EB3C08">
        <w:fldChar w:fldCharType="separate"/>
      </w:r>
      <w:r w:rsidR="00AF4B23">
        <w:t>11.1(a)</w:t>
      </w:r>
      <w:r w:rsidR="00166434" w:rsidRPr="00EB3C08">
        <w:fldChar w:fldCharType="end"/>
      </w:r>
      <w:r w:rsidRPr="00EB3C08">
        <w:t xml:space="preserve"> do not apply to Confidential Information:</w:t>
      </w:r>
      <w:bookmarkEnd w:id="66"/>
    </w:p>
    <w:p w14:paraId="5C46D500" w14:textId="77777777" w:rsidR="004725FA" w:rsidRPr="00EB3C08" w:rsidRDefault="004725FA" w:rsidP="0069276E">
      <w:pPr>
        <w:pStyle w:val="Style4"/>
      </w:pPr>
      <w:r w:rsidRPr="00EB3C08">
        <w:t>that is disclosed to the employees, advisers, agents, consultants or contractors of the receiving party, provided such people have a need to know the Confidential Information, but only where such employees, agents or advisers have been required to keep the Confidential Information confidential;</w:t>
      </w:r>
    </w:p>
    <w:p w14:paraId="2466367F" w14:textId="77777777" w:rsidR="004725FA" w:rsidRPr="00EB3C08" w:rsidRDefault="004725FA" w:rsidP="0069276E">
      <w:pPr>
        <w:pStyle w:val="Style4"/>
      </w:pPr>
      <w:r w:rsidRPr="00EB3C08">
        <w:t>that is required to be disclosed by applicable law, or a court or by the rules of any relevant stock exchange or regulator, as long as the receiving party:</w:t>
      </w:r>
    </w:p>
    <w:p w14:paraId="00456348" w14:textId="77777777" w:rsidR="004725FA" w:rsidRPr="00EB3C08" w:rsidRDefault="004725FA" w:rsidP="0069276E">
      <w:pPr>
        <w:pStyle w:val="Style5"/>
      </w:pPr>
      <w:r w:rsidRPr="00EB3C08">
        <w:t>discloses the minimum amount of Confidential Information required to satisfy the law or rules; and</w:t>
      </w:r>
    </w:p>
    <w:p w14:paraId="00FE7D07" w14:textId="77777777" w:rsidR="004725FA" w:rsidRPr="00EB3C08" w:rsidRDefault="004725FA" w:rsidP="0069276E">
      <w:pPr>
        <w:pStyle w:val="Style5"/>
      </w:pPr>
      <w:r w:rsidRPr="00EB3C08">
        <w:lastRenderedPageBreak/>
        <w:t>before disclosing any information does, if it is reasonably able to do so, give a reasonable amount of notice to the disclosing party and takes all reasonable steps (whether required by the disclosing party or not) to maintain such Confidential Information in confidence;</w:t>
      </w:r>
    </w:p>
    <w:p w14:paraId="3E0F2E0A" w14:textId="77777777" w:rsidR="004725FA" w:rsidRPr="00EB3C08" w:rsidRDefault="004725FA" w:rsidP="0069276E">
      <w:pPr>
        <w:pStyle w:val="Style4"/>
      </w:pPr>
      <w:r w:rsidRPr="00EB3C08">
        <w:t>that is in the public domain otherwise than as a result of a breach of this Agreement or other obligation of confidence;</w:t>
      </w:r>
    </w:p>
    <w:p w14:paraId="67661C32" w14:textId="77777777" w:rsidR="004725FA" w:rsidRPr="00EB3C08" w:rsidRDefault="004725FA" w:rsidP="0069276E">
      <w:pPr>
        <w:pStyle w:val="Style4"/>
      </w:pPr>
      <w:r w:rsidRPr="00EB3C08">
        <w:t>that is already known by, or rightfully received, or independently developed, by the receiving party free of any obligation of confidence; or</w:t>
      </w:r>
    </w:p>
    <w:p w14:paraId="5354922A" w14:textId="77777777" w:rsidR="004725FA" w:rsidRPr="00EB3C08" w:rsidRDefault="004725FA" w:rsidP="0069276E">
      <w:pPr>
        <w:pStyle w:val="Style4"/>
      </w:pPr>
      <w:r w:rsidRPr="00EB3C08">
        <w:t xml:space="preserve">that </w:t>
      </w:r>
      <w:r w:rsidR="00F4440D" w:rsidRPr="00EB3C08">
        <w:t xml:space="preserve">must </w:t>
      </w:r>
      <w:r w:rsidRPr="00EB3C08">
        <w:t>be disclosed by the Department to Parliament or a Government Agency</w:t>
      </w:r>
      <w:r w:rsidR="005E1D8A" w:rsidRPr="00EB3C08">
        <w:t>.</w:t>
      </w:r>
      <w:r w:rsidRPr="00EB3C08">
        <w:t xml:space="preserve"> </w:t>
      </w:r>
    </w:p>
    <w:p w14:paraId="6E783397" w14:textId="649D79F3" w:rsidR="004725FA" w:rsidRPr="00EB3C08" w:rsidRDefault="004725FA" w:rsidP="0069276E">
      <w:pPr>
        <w:pStyle w:val="Style3"/>
      </w:pPr>
      <w:bookmarkStart w:id="67" w:name="_Ref46993390"/>
      <w:r w:rsidRPr="00EB3C08">
        <w:t>Subject to clause</w:t>
      </w:r>
      <w:r w:rsidR="00166434" w:rsidRPr="00EB3C08">
        <w:t xml:space="preserve"> </w:t>
      </w:r>
      <w:r w:rsidR="00166434" w:rsidRPr="00EB3C08">
        <w:fldChar w:fldCharType="begin"/>
      </w:r>
      <w:r w:rsidR="00166434" w:rsidRPr="00EB3C08">
        <w:instrText xml:space="preserve"> REF _Ref46993298 \w \h </w:instrText>
      </w:r>
      <w:r w:rsidR="00EB3C08">
        <w:instrText xml:space="preserve"> \* MERGEFORMAT </w:instrText>
      </w:r>
      <w:r w:rsidR="00166434" w:rsidRPr="00EB3C08">
        <w:fldChar w:fldCharType="separate"/>
      </w:r>
      <w:r w:rsidR="00AF4B23">
        <w:t>11.1(b)</w:t>
      </w:r>
      <w:r w:rsidR="00166434" w:rsidRPr="00EB3C08">
        <w:fldChar w:fldCharType="end"/>
      </w:r>
      <w:r w:rsidRPr="00EB3C08">
        <w:t>, each party may use and disclose Confidential Information of the other to a third party on a ‘</w:t>
      </w:r>
      <w:r w:rsidRPr="00EB3C08">
        <w:rPr>
          <w:i/>
          <w:iCs/>
        </w:rPr>
        <w:t>need to know</w:t>
      </w:r>
      <w:r w:rsidRPr="00EB3C08">
        <w:t>’ basis with the prior written consent of the other party.</w:t>
      </w:r>
      <w:bookmarkEnd w:id="67"/>
    </w:p>
    <w:p w14:paraId="14601BFF" w14:textId="0F151697" w:rsidR="004725FA" w:rsidRPr="00EB3C08" w:rsidRDefault="004725FA" w:rsidP="0069276E">
      <w:pPr>
        <w:pStyle w:val="Style3"/>
      </w:pPr>
      <w:r w:rsidRPr="00EB3C08">
        <w:t>If a party discloses Confidential Information under clauses</w:t>
      </w:r>
      <w:r w:rsidR="00EB53A4" w:rsidRPr="00EB3C08">
        <w:t xml:space="preserve"> </w:t>
      </w:r>
      <w:r w:rsidR="00166434" w:rsidRPr="00EB3C08">
        <w:fldChar w:fldCharType="begin"/>
      </w:r>
      <w:r w:rsidR="00166434" w:rsidRPr="00EB3C08">
        <w:instrText xml:space="preserve"> REF _Ref46993298 \w \h </w:instrText>
      </w:r>
      <w:r w:rsidR="00EB3C08">
        <w:instrText xml:space="preserve"> \* MERGEFORMAT </w:instrText>
      </w:r>
      <w:r w:rsidR="00166434" w:rsidRPr="00EB3C08">
        <w:fldChar w:fldCharType="separate"/>
      </w:r>
      <w:r w:rsidR="00AF4B23">
        <w:t>11.1(b)</w:t>
      </w:r>
      <w:r w:rsidR="00166434" w:rsidRPr="00EB3C08">
        <w:fldChar w:fldCharType="end"/>
      </w:r>
      <w:r w:rsidRPr="00EB3C08">
        <w:t xml:space="preserve"> and </w:t>
      </w:r>
      <w:r w:rsidR="00166434" w:rsidRPr="00EB3C08">
        <w:fldChar w:fldCharType="begin"/>
      </w:r>
      <w:r w:rsidR="00166434" w:rsidRPr="00EB3C08">
        <w:instrText xml:space="preserve"> REF _Ref46993390 \w \h </w:instrText>
      </w:r>
      <w:r w:rsidR="00EB3C08">
        <w:instrText xml:space="preserve"> \* MERGEFORMAT </w:instrText>
      </w:r>
      <w:r w:rsidR="00166434" w:rsidRPr="00EB3C08">
        <w:fldChar w:fldCharType="separate"/>
      </w:r>
      <w:r w:rsidR="00AF4B23">
        <w:t>11.1(c)</w:t>
      </w:r>
      <w:r w:rsidR="00166434" w:rsidRPr="00EB3C08">
        <w:fldChar w:fldCharType="end"/>
      </w:r>
      <w:r w:rsidRPr="00EB3C08">
        <w:t>, that party must ensure that such information is kept confidential by the person to whom it is disclosed and is only used for the exercise of rights or the performance of obligations under this Agreement.</w:t>
      </w:r>
    </w:p>
    <w:p w14:paraId="461ECE18" w14:textId="77777777" w:rsidR="004725FA" w:rsidRPr="00EB3C08" w:rsidRDefault="004725FA" w:rsidP="0069276E">
      <w:pPr>
        <w:pStyle w:val="Style3"/>
      </w:pPr>
      <w:r w:rsidRPr="00EB3C08">
        <w:t>Each party must:</w:t>
      </w:r>
    </w:p>
    <w:p w14:paraId="26D53AFF" w14:textId="77777777" w:rsidR="004725FA" w:rsidRPr="00EB3C08" w:rsidRDefault="004725FA" w:rsidP="0069276E">
      <w:pPr>
        <w:pStyle w:val="Style4"/>
      </w:pPr>
      <w:r w:rsidRPr="00EB3C08">
        <w:t>(i)</w:t>
      </w:r>
      <w:r w:rsidRPr="00EB3C08">
        <w:tab/>
        <w:t>take all steps and do all things that are reasonably necessary, prudent or desirable in order to safeguard the confidentiality of the other party’s Confidential Information; and</w:t>
      </w:r>
    </w:p>
    <w:p w14:paraId="5D451F07" w14:textId="77777777" w:rsidR="004725FA" w:rsidRPr="00EB3C08" w:rsidRDefault="004725FA" w:rsidP="0069276E">
      <w:pPr>
        <w:pStyle w:val="Style4"/>
      </w:pPr>
      <w:r w:rsidRPr="00EB3C08">
        <w:t>(ii)</w:t>
      </w:r>
      <w:r w:rsidRPr="00EB3C08">
        <w:tab/>
        <w:t>immediately notify the other party if it becomes aware of any unauthorised use or disclosure of the other party’s Confidential Information.</w:t>
      </w:r>
    </w:p>
    <w:p w14:paraId="3FC439F1" w14:textId="77777777" w:rsidR="004725FA" w:rsidRPr="00EB3C08" w:rsidRDefault="004725FA" w:rsidP="0069276E">
      <w:pPr>
        <w:pStyle w:val="Style3"/>
      </w:pPr>
      <w:bookmarkStart w:id="68" w:name="_Ref46993320"/>
      <w:r w:rsidRPr="00EB3C08">
        <w:t>Despite any other provision of this Agreement, the Department may publicly disclose the results of the Project, including the contents of the Proposal or the Final Report, at any time after the expiry of the Confidentiality Period.</w:t>
      </w:r>
      <w:bookmarkEnd w:id="68"/>
    </w:p>
    <w:p w14:paraId="65EFA9B1" w14:textId="77777777" w:rsidR="004725FA" w:rsidRPr="00EB3C08" w:rsidRDefault="0069276E" w:rsidP="00B511FD">
      <w:pPr>
        <w:pStyle w:val="Style2"/>
      </w:pPr>
      <w:bookmarkStart w:id="69" w:name="_Ref46993430"/>
      <w:bookmarkStart w:id="70" w:name="_Toc74206106"/>
      <w:r w:rsidRPr="00EB3C08">
        <w:t>P</w:t>
      </w:r>
      <w:r w:rsidR="004725FA" w:rsidRPr="00EB3C08">
        <w:t>rivacy and Disclosure of Personal Information</w:t>
      </w:r>
      <w:bookmarkEnd w:id="69"/>
      <w:bookmarkEnd w:id="70"/>
    </w:p>
    <w:p w14:paraId="364DCEA8" w14:textId="77777777" w:rsidR="004725FA" w:rsidRPr="00EB3C08" w:rsidRDefault="004725FA" w:rsidP="0069276E">
      <w:pPr>
        <w:pStyle w:val="Style3"/>
      </w:pPr>
      <w:bookmarkStart w:id="71" w:name="_Ref46993449"/>
      <w:r w:rsidRPr="00EB3C08">
        <w:t>Where the Recipient has access to Personal Information in order to fulfil its obligations under this Agreement, it must:</w:t>
      </w:r>
      <w:bookmarkEnd w:id="71"/>
    </w:p>
    <w:p w14:paraId="61FDD753" w14:textId="77777777" w:rsidR="004725FA" w:rsidRPr="00EB3C08" w:rsidRDefault="004725FA" w:rsidP="0069276E">
      <w:pPr>
        <w:pStyle w:val="Style4"/>
      </w:pPr>
      <w:r w:rsidRPr="00EB3C08">
        <w:t>where the Recipient is responsible for holding Personal Information, ensure that Personal Information is protected against loss and against unauthorised access, use, modification or disclosure and against other misuse;</w:t>
      </w:r>
    </w:p>
    <w:p w14:paraId="623A7240" w14:textId="77777777" w:rsidR="004725FA" w:rsidRPr="00EB3C08" w:rsidRDefault="004725FA" w:rsidP="0069276E">
      <w:pPr>
        <w:pStyle w:val="Style4"/>
      </w:pPr>
      <w:r w:rsidRPr="00EB3C08">
        <w:t>not use Personal Information other than for the purposes of the Agreement, unless required or authorised by law;</w:t>
      </w:r>
    </w:p>
    <w:p w14:paraId="773DFF0D" w14:textId="77777777" w:rsidR="004725FA" w:rsidRPr="00EB3C08" w:rsidRDefault="004725FA" w:rsidP="0069276E">
      <w:pPr>
        <w:pStyle w:val="Style4"/>
      </w:pPr>
      <w:r w:rsidRPr="00EB3C08">
        <w:t>not disclose Personal Information without the written agreement of the Department, unless required or authorised by law;</w:t>
      </w:r>
    </w:p>
    <w:p w14:paraId="206E94F4" w14:textId="77777777" w:rsidR="004725FA" w:rsidRPr="00EB3C08" w:rsidRDefault="004725FA" w:rsidP="0069276E">
      <w:pPr>
        <w:pStyle w:val="Style4"/>
      </w:pPr>
      <w:r w:rsidRPr="00EB3C08">
        <w:t>ensure that only authorised personnel have access to Personal Information;</w:t>
      </w:r>
    </w:p>
    <w:p w14:paraId="4D55189A" w14:textId="77777777" w:rsidR="004725FA" w:rsidRPr="00EB3C08" w:rsidRDefault="004725FA" w:rsidP="0069276E">
      <w:pPr>
        <w:pStyle w:val="Style4"/>
      </w:pPr>
      <w:r w:rsidRPr="00EB3C08">
        <w:t>immediately notify the Department if it becomes aware that a disclosure of Personal Information is, or may be required or authorised by law;</w:t>
      </w:r>
    </w:p>
    <w:p w14:paraId="549D9C1E" w14:textId="0A21C24F" w:rsidR="004725FA" w:rsidRPr="00EB3C08" w:rsidRDefault="004725FA" w:rsidP="0069276E">
      <w:pPr>
        <w:pStyle w:val="Style4"/>
      </w:pPr>
      <w:r w:rsidRPr="00EB3C08">
        <w:lastRenderedPageBreak/>
        <w:t xml:space="preserve">make its employees, agents and subcontractors aware of the Recipient’s obligations under this clause </w:t>
      </w:r>
      <w:r w:rsidR="00166434" w:rsidRPr="00EB3C08">
        <w:fldChar w:fldCharType="begin"/>
      </w:r>
      <w:r w:rsidR="00166434" w:rsidRPr="00EB3C08">
        <w:instrText xml:space="preserve"> REF _Ref46993430 \w \h </w:instrText>
      </w:r>
      <w:r w:rsidR="00EB3C08">
        <w:instrText xml:space="preserve"> \* MERGEFORMAT </w:instrText>
      </w:r>
      <w:r w:rsidR="00166434" w:rsidRPr="00EB3C08">
        <w:fldChar w:fldCharType="separate"/>
      </w:r>
      <w:r w:rsidR="00AF4B23">
        <w:t>11.2</w:t>
      </w:r>
      <w:r w:rsidR="00166434" w:rsidRPr="00EB3C08">
        <w:fldChar w:fldCharType="end"/>
      </w:r>
      <w:r w:rsidRPr="00EB3C08">
        <w:t xml:space="preserve"> including, when requested by the Department, requiring those employees, agents and subcontractors to promptly sign a privacy deed relating to Personal Information; and</w:t>
      </w:r>
    </w:p>
    <w:p w14:paraId="3D7B1260" w14:textId="77777777" w:rsidR="004725FA" w:rsidRPr="00EB3C08" w:rsidRDefault="004725FA" w:rsidP="0069276E">
      <w:pPr>
        <w:pStyle w:val="Style4"/>
      </w:pPr>
      <w:r w:rsidRPr="00EB3C08">
        <w:t>comply with such other privacy and security measures as the Department reasonably advises the Recipient in writing from time to time.</w:t>
      </w:r>
    </w:p>
    <w:p w14:paraId="357CC0CC" w14:textId="39262223" w:rsidR="004725FA" w:rsidRPr="00EB3C08" w:rsidRDefault="004725FA" w:rsidP="0069276E">
      <w:pPr>
        <w:pStyle w:val="Style3"/>
        <w:rPr>
          <w:b/>
          <w:bCs/>
        </w:rPr>
      </w:pPr>
      <w:r w:rsidRPr="00EB3C08">
        <w:t xml:space="preserve">The Recipient must immediately notify the Department upon becoming aware of any breach of clause </w:t>
      </w:r>
      <w:r w:rsidR="00166434" w:rsidRPr="00EB3C08">
        <w:fldChar w:fldCharType="begin"/>
      </w:r>
      <w:r w:rsidR="00166434" w:rsidRPr="00EB3C08">
        <w:instrText xml:space="preserve"> REF _Ref46993449 \w \h </w:instrText>
      </w:r>
      <w:r w:rsidR="00EB3C08">
        <w:instrText xml:space="preserve"> \* MERGEFORMAT </w:instrText>
      </w:r>
      <w:r w:rsidR="00166434" w:rsidRPr="00EB3C08">
        <w:fldChar w:fldCharType="separate"/>
      </w:r>
      <w:r w:rsidR="00AF4B23">
        <w:t>11.2(a)</w:t>
      </w:r>
      <w:r w:rsidR="00166434" w:rsidRPr="00EB3C08">
        <w:fldChar w:fldCharType="end"/>
      </w:r>
      <w:r w:rsidRPr="00EB3C08">
        <w:t>.</w:t>
      </w:r>
    </w:p>
    <w:p w14:paraId="0DFD165F" w14:textId="77777777" w:rsidR="00EB53A4" w:rsidRPr="00EB3C08" w:rsidRDefault="00EB53A4" w:rsidP="00EB53A4">
      <w:pPr>
        <w:pStyle w:val="Style3"/>
        <w:numPr>
          <w:ilvl w:val="0"/>
          <w:numId w:val="0"/>
        </w:numPr>
        <w:ind w:left="1418"/>
        <w:rPr>
          <w:b/>
          <w:bCs/>
        </w:rPr>
      </w:pPr>
    </w:p>
    <w:p w14:paraId="41500032" w14:textId="77777777" w:rsidR="004725FA" w:rsidRPr="00EB3C08" w:rsidRDefault="004725FA" w:rsidP="00B511FD">
      <w:pPr>
        <w:pStyle w:val="Style2"/>
      </w:pPr>
      <w:bookmarkStart w:id="72" w:name="_Toc74206107"/>
      <w:r w:rsidRPr="00EB3C08">
        <w:t>Publicity</w:t>
      </w:r>
      <w:bookmarkEnd w:id="72"/>
    </w:p>
    <w:p w14:paraId="35245528" w14:textId="77777777" w:rsidR="004725FA" w:rsidRPr="00EB3C08" w:rsidRDefault="004725FA" w:rsidP="0069276E">
      <w:pPr>
        <w:pStyle w:val="Style3"/>
      </w:pPr>
      <w:r w:rsidRPr="00EB3C08">
        <w:t>Other than announcements the Recipient is required to make to any relevant stock exchange, no public announcement or communication relating to the negotiations of the parties or the subject matter or terms of this Agreement may be made or authorised by or on behalf of the Recipient without the prior written approval of the Department.</w:t>
      </w:r>
    </w:p>
    <w:p w14:paraId="4DE3B4F3" w14:textId="77777777" w:rsidR="004725FA" w:rsidRPr="00EB3C08" w:rsidRDefault="004725FA" w:rsidP="0069276E">
      <w:pPr>
        <w:pStyle w:val="Style3"/>
        <w:rPr>
          <w:b/>
          <w:bCs/>
        </w:rPr>
      </w:pPr>
      <w:r w:rsidRPr="00EB3C08">
        <w:t>The Recipient acknowledges that the Department may make such public announcement or communication as it may in its sole discretion decide provided that such public announcement or communication does not disclose specific details of the Final Report until after the expiry of the Confidentiality Period.</w:t>
      </w:r>
    </w:p>
    <w:p w14:paraId="33A1AAD1" w14:textId="77777777" w:rsidR="004725FA" w:rsidRPr="00EB3C08" w:rsidRDefault="004725FA" w:rsidP="00B511FD">
      <w:pPr>
        <w:pStyle w:val="Style1"/>
      </w:pPr>
      <w:bookmarkStart w:id="73" w:name="_Toc74206108"/>
      <w:r w:rsidRPr="00EB3C08">
        <w:t>INSURANCE</w:t>
      </w:r>
      <w:bookmarkEnd w:id="73"/>
    </w:p>
    <w:p w14:paraId="5C22D3EA" w14:textId="77777777" w:rsidR="004725FA" w:rsidRPr="00EB3C08" w:rsidRDefault="004725FA" w:rsidP="0069276E">
      <w:pPr>
        <w:pStyle w:val="NormalIndent"/>
      </w:pPr>
      <w:r w:rsidRPr="00EB3C08">
        <w:t>Insurance remains the sole responsibility of the recipient.</w:t>
      </w:r>
    </w:p>
    <w:p w14:paraId="3F28967E" w14:textId="77777777" w:rsidR="004725FA" w:rsidRPr="00EB3C08" w:rsidRDefault="004725FA" w:rsidP="00B511FD">
      <w:pPr>
        <w:pStyle w:val="Style1"/>
      </w:pPr>
      <w:bookmarkStart w:id="74" w:name="_Toc74206109"/>
      <w:r w:rsidRPr="00EB3C08">
        <w:t>INDEMNITY</w:t>
      </w:r>
      <w:bookmarkEnd w:id="74"/>
    </w:p>
    <w:p w14:paraId="13223B7D" w14:textId="77777777" w:rsidR="004725FA" w:rsidRPr="00EB3C08" w:rsidRDefault="004725FA" w:rsidP="0069276E">
      <w:pPr>
        <w:pStyle w:val="Style3"/>
      </w:pPr>
      <w:r w:rsidRPr="00EB3C08">
        <w:t>The Recipient will indemnify and hold harmless the Department (and keep the Department indemnified) against all damages, losses and expenses (including legal costs) arising in any way:</w:t>
      </w:r>
    </w:p>
    <w:p w14:paraId="2350EA7A" w14:textId="77777777" w:rsidR="004725FA" w:rsidRPr="00EB3C08" w:rsidRDefault="004725FA" w:rsidP="0069276E">
      <w:pPr>
        <w:pStyle w:val="Style4"/>
      </w:pPr>
      <w:r w:rsidRPr="00EB3C08">
        <w:t>for personal injury, illness or death of any person to the extent the injury, illness or death is caused or contributed to by any act or omission or breach of this Agreement by the Recipient, or the Recipient’s contractors or subcontractors in the course of executing the Project;</w:t>
      </w:r>
    </w:p>
    <w:p w14:paraId="72400968" w14:textId="77777777" w:rsidR="004725FA" w:rsidRPr="00EB3C08" w:rsidRDefault="004725FA" w:rsidP="0069276E">
      <w:pPr>
        <w:pStyle w:val="Style4"/>
      </w:pPr>
      <w:r w:rsidRPr="00EB3C08">
        <w:t>relating to loss or damage to any property of a third party to the extent that the loss or damage is caused or contributed to by any act or omission or breach of this Agreement by the Recipient, or the Recipient’s contractor or subcontractors in the course of executing the Project;</w:t>
      </w:r>
    </w:p>
    <w:p w14:paraId="1DB5D8BD" w14:textId="77777777" w:rsidR="004725FA" w:rsidRPr="00EB3C08" w:rsidRDefault="004725FA" w:rsidP="0069276E">
      <w:pPr>
        <w:pStyle w:val="Style4"/>
      </w:pPr>
      <w:r w:rsidRPr="00EB3C08">
        <w:lastRenderedPageBreak/>
        <w:t>out of a breach by the Recipient, the Recipient’s contractor or subcontractors of an obligation arising under this Agreement or of a Law in the course of executing the Project.</w:t>
      </w:r>
    </w:p>
    <w:p w14:paraId="64488B2C" w14:textId="77777777" w:rsidR="004725FA" w:rsidRPr="00EB3C08" w:rsidRDefault="004725FA" w:rsidP="0069276E">
      <w:pPr>
        <w:pStyle w:val="Style3"/>
      </w:pPr>
      <w:r w:rsidRPr="00EB3C08">
        <w:t>The Recipient’s liability to indemnify the Department under this clause:</w:t>
      </w:r>
    </w:p>
    <w:p w14:paraId="4E0FFFE2" w14:textId="77777777" w:rsidR="004725FA" w:rsidRPr="00EB3C08" w:rsidRDefault="004725FA" w:rsidP="0069276E">
      <w:pPr>
        <w:pStyle w:val="Style4"/>
      </w:pPr>
      <w:r w:rsidRPr="00EB3C08">
        <w:t>will be reduced proportionately to the extent that any negligent act or omission by the Department contributed to the relevant losses; and</w:t>
      </w:r>
    </w:p>
    <w:p w14:paraId="56D86654" w14:textId="77777777" w:rsidR="004725FA" w:rsidRPr="00EB3C08" w:rsidRDefault="004725FA" w:rsidP="0069276E">
      <w:pPr>
        <w:pStyle w:val="Style4"/>
      </w:pPr>
      <w:r w:rsidRPr="00EB3C08">
        <w:t>does not extend to any loss of profits, loss of revenue, loss of anticipated profit or damages for lost opportunity including but not limited to cost of capital, cost of substitute facilities or services or loss of data.</w:t>
      </w:r>
    </w:p>
    <w:p w14:paraId="46DA8D91" w14:textId="77777777" w:rsidR="004725FA" w:rsidRPr="00EB3C08" w:rsidRDefault="004725FA" w:rsidP="00F96A26">
      <w:pPr>
        <w:pStyle w:val="Style3"/>
      </w:pPr>
      <w:r w:rsidRPr="00EB3C08">
        <w:t>The right of the Department to be indemnified under this clause is in addition to, and not exclusive of, any other right, power or remedy provided by law.</w:t>
      </w:r>
    </w:p>
    <w:p w14:paraId="4975C07A" w14:textId="77777777" w:rsidR="004725FA" w:rsidRPr="00EB3C08" w:rsidRDefault="004725FA" w:rsidP="00B511FD">
      <w:pPr>
        <w:pStyle w:val="Style1"/>
      </w:pPr>
      <w:bookmarkStart w:id="75" w:name="_Toc74206110"/>
      <w:r w:rsidRPr="00EB3C08">
        <w:t>CONFLICT OF INTEREST</w:t>
      </w:r>
      <w:bookmarkEnd w:id="75"/>
    </w:p>
    <w:p w14:paraId="4565E921" w14:textId="77777777" w:rsidR="004725FA" w:rsidRPr="00EB3C08" w:rsidRDefault="004725FA" w:rsidP="00F96A26">
      <w:pPr>
        <w:pStyle w:val="Style3"/>
      </w:pPr>
      <w:r w:rsidRPr="00EB3C08">
        <w:t>The Recipient warrants that, to the best of its knowledge and after making diligent enquiries, at the date of this Agreement no conflict exists or is likely to arise in the performance of the Recipient’s obligations under this Agreement.</w:t>
      </w:r>
    </w:p>
    <w:p w14:paraId="71AD6489" w14:textId="77777777" w:rsidR="004725FA" w:rsidRPr="00EB3C08" w:rsidRDefault="004725FA" w:rsidP="00F96A26">
      <w:pPr>
        <w:pStyle w:val="Style3"/>
      </w:pPr>
      <w:r w:rsidRPr="00EB3C08">
        <w:t>The Recipient must ensure that no conflict arises with the Department during the Term of the Agreement.</w:t>
      </w:r>
    </w:p>
    <w:p w14:paraId="23F6DBE6" w14:textId="77777777" w:rsidR="004725FA" w:rsidRPr="00EB3C08" w:rsidRDefault="004725FA" w:rsidP="00F96A26">
      <w:pPr>
        <w:pStyle w:val="Style3"/>
      </w:pPr>
      <w:r w:rsidRPr="00EB3C08">
        <w:t>If a conflict arises during the Term, the Recipient must:</w:t>
      </w:r>
    </w:p>
    <w:p w14:paraId="505ED168" w14:textId="77777777" w:rsidR="004725FA" w:rsidRPr="00EB3C08" w:rsidRDefault="004725FA" w:rsidP="00F96A26">
      <w:pPr>
        <w:pStyle w:val="Style4"/>
      </w:pPr>
      <w:r w:rsidRPr="00EB3C08">
        <w:t>immediately notify the Department in writing of that conflict and of the steps the Recipient proposes to take to resolve or otherwise deal with the conflict;</w:t>
      </w:r>
    </w:p>
    <w:p w14:paraId="60946E3A" w14:textId="77777777" w:rsidR="004725FA" w:rsidRPr="00EB3C08" w:rsidRDefault="004725FA" w:rsidP="00F96A26">
      <w:pPr>
        <w:pStyle w:val="Style4"/>
      </w:pPr>
      <w:r w:rsidRPr="00EB3C08">
        <w:t>make full disclosure to the Department of all relevant information relating to the conflict; and</w:t>
      </w:r>
    </w:p>
    <w:p w14:paraId="3955930B" w14:textId="77777777" w:rsidR="004725FA" w:rsidRPr="00EB3C08" w:rsidRDefault="004725FA" w:rsidP="00F96A26">
      <w:pPr>
        <w:pStyle w:val="Style4"/>
      </w:pPr>
      <w:r w:rsidRPr="00EB3C08">
        <w:t>take such steps as the Department may reasonably require to resolve or otherwise deal with that conflict.</w:t>
      </w:r>
    </w:p>
    <w:p w14:paraId="22F6DD06" w14:textId="77777777" w:rsidR="004725FA" w:rsidRPr="00EB3C08" w:rsidRDefault="004725FA" w:rsidP="00F96A26">
      <w:pPr>
        <w:pStyle w:val="Style3"/>
        <w:keepLines/>
      </w:pPr>
      <w:r w:rsidRPr="00EB3C08">
        <w:t>If the Recipient fails to notify the Department under this clause or is unable or unwilling to resolve or deal with the conflict as required, the Department may terminate this Agreement in accordance with Clause 16 as though this failure was a breach that cannot be rectified.</w:t>
      </w:r>
    </w:p>
    <w:p w14:paraId="7389E25A" w14:textId="77777777" w:rsidR="004725FA" w:rsidRPr="00EB3C08" w:rsidRDefault="004725FA" w:rsidP="00B511FD">
      <w:pPr>
        <w:pStyle w:val="Style1"/>
      </w:pPr>
      <w:bookmarkStart w:id="76" w:name="_Toc74206111"/>
      <w:r w:rsidRPr="00EB3C08">
        <w:t>CHANGE OF CIRCUMSTANCES</w:t>
      </w:r>
      <w:bookmarkEnd w:id="76"/>
    </w:p>
    <w:p w14:paraId="0BBD9939" w14:textId="77777777" w:rsidR="004725FA" w:rsidRPr="00EB3C08" w:rsidRDefault="004725FA" w:rsidP="00F96A26">
      <w:pPr>
        <w:pStyle w:val="NormalIndent"/>
      </w:pPr>
      <w:r w:rsidRPr="00EB3C08">
        <w:t>The Recipient will immediately notify the Department upon becoming aware of any change in its circumstances which may:</w:t>
      </w:r>
    </w:p>
    <w:p w14:paraId="03ABE35F" w14:textId="77777777" w:rsidR="004725FA" w:rsidRPr="00EB3C08" w:rsidRDefault="004725FA" w:rsidP="00F96A26">
      <w:pPr>
        <w:pStyle w:val="Style3"/>
      </w:pPr>
      <w:r w:rsidRPr="00EB3C08">
        <w:t>impact adversely on its capacity to Complete the Project; or</w:t>
      </w:r>
    </w:p>
    <w:p w14:paraId="743E67CF" w14:textId="77777777" w:rsidR="004725FA" w:rsidRPr="00EB3C08" w:rsidRDefault="004725FA" w:rsidP="00F96A26">
      <w:pPr>
        <w:pStyle w:val="Style3"/>
      </w:pPr>
      <w:r w:rsidRPr="00EB3C08">
        <w:t>otherwise affect its eligibility to receive the Funding Amount.</w:t>
      </w:r>
    </w:p>
    <w:p w14:paraId="1921682A" w14:textId="77777777" w:rsidR="004725FA" w:rsidRPr="00EB3C08" w:rsidRDefault="004725FA" w:rsidP="00B511FD">
      <w:pPr>
        <w:pStyle w:val="Style1"/>
      </w:pPr>
      <w:bookmarkStart w:id="77" w:name="_Ref46991824"/>
      <w:bookmarkStart w:id="78" w:name="_Toc74206112"/>
      <w:r w:rsidRPr="00EB3C08">
        <w:lastRenderedPageBreak/>
        <w:t>TERMINATION</w:t>
      </w:r>
      <w:bookmarkEnd w:id="77"/>
      <w:bookmarkEnd w:id="78"/>
    </w:p>
    <w:p w14:paraId="31A5BF64" w14:textId="77777777" w:rsidR="004725FA" w:rsidRPr="00EB3C08" w:rsidRDefault="004725FA" w:rsidP="00F96A26">
      <w:pPr>
        <w:pStyle w:val="NormalIndent"/>
      </w:pPr>
      <w:r w:rsidRPr="00EB3C08">
        <w:t>The Department may immediately terminate this Agreement upon giving written notice of termination to the Recipient if:</w:t>
      </w:r>
    </w:p>
    <w:p w14:paraId="3EAC38A5" w14:textId="77777777" w:rsidR="004725FA" w:rsidRPr="00EB3C08" w:rsidRDefault="004725FA" w:rsidP="00F96A26">
      <w:pPr>
        <w:pStyle w:val="Style3"/>
      </w:pPr>
      <w:r w:rsidRPr="00EB3C08">
        <w:t>the Recipient fails to fulfil or breaches any condition or obligation of this Agreement and fails to rectify such breach within 2 weeks of receipt of written notice from the Department setting out details of the breach and requiring the Recipient to rectify such breach;</w:t>
      </w:r>
    </w:p>
    <w:p w14:paraId="7005D932" w14:textId="77777777" w:rsidR="004725FA" w:rsidRPr="00EB3C08" w:rsidRDefault="004725FA" w:rsidP="00F96A26">
      <w:pPr>
        <w:pStyle w:val="Style3"/>
      </w:pPr>
      <w:r w:rsidRPr="00EB3C08">
        <w:t>the Recipient breaches any condition or obligation of this Agreement which cannot be rectified;</w:t>
      </w:r>
    </w:p>
    <w:p w14:paraId="2B6A4967" w14:textId="77777777" w:rsidR="004725FA" w:rsidRPr="00EB3C08" w:rsidRDefault="004725FA" w:rsidP="00F96A26">
      <w:pPr>
        <w:pStyle w:val="Style3"/>
      </w:pPr>
      <w:r w:rsidRPr="00EB3C08">
        <w:t>the Department is satisfied that any statement made in the Proposal, the Reports or any supporting information provided by the Recipient is incorrect, incomplete, false or misleading in a way which would have materially and adversely affected the original decision to enter into this Agreement or any decision to approve payment of the Funding Amount;</w:t>
      </w:r>
    </w:p>
    <w:p w14:paraId="278EC02C" w14:textId="77777777" w:rsidR="004725FA" w:rsidRPr="00EB3C08" w:rsidRDefault="004725FA" w:rsidP="00F96A26">
      <w:pPr>
        <w:pStyle w:val="Style3"/>
      </w:pPr>
      <w:r w:rsidRPr="00EB3C08">
        <w:t>the Department is satisfied that, as a result of a notice given under clause 15, the Recipient no longer meets the eligibility requirements for the Initiative as set out in the Guidelines;</w:t>
      </w:r>
    </w:p>
    <w:p w14:paraId="2A6F23F7" w14:textId="77777777" w:rsidR="004725FA" w:rsidRPr="00EB3C08" w:rsidRDefault="004725FA" w:rsidP="00F96A26">
      <w:pPr>
        <w:pStyle w:val="Style3"/>
      </w:pPr>
      <w:r w:rsidRPr="00EB3C08">
        <w:t>the Recipient, by written notice to the Department, withdraws from the Project; or</w:t>
      </w:r>
    </w:p>
    <w:p w14:paraId="04C37541" w14:textId="77777777" w:rsidR="004725FA" w:rsidRPr="00EB3C08" w:rsidRDefault="004725FA" w:rsidP="00F96A26">
      <w:pPr>
        <w:pStyle w:val="Style3"/>
      </w:pPr>
      <w:r w:rsidRPr="00EB3C08">
        <w:t>the Recipient suffers an Insolvency Event.</w:t>
      </w:r>
    </w:p>
    <w:p w14:paraId="5975ECC5" w14:textId="77777777" w:rsidR="004725FA" w:rsidRPr="00EB3C08" w:rsidRDefault="004725FA" w:rsidP="00B511FD">
      <w:pPr>
        <w:pStyle w:val="Style1"/>
      </w:pPr>
      <w:bookmarkStart w:id="79" w:name="_Toc74206113"/>
      <w:r w:rsidRPr="00EB3C08">
        <w:t>DISPUTE RESOLUTION</w:t>
      </w:r>
      <w:bookmarkEnd w:id="79"/>
    </w:p>
    <w:p w14:paraId="1C091736" w14:textId="77777777" w:rsidR="004725FA" w:rsidRPr="00EB3C08" w:rsidRDefault="004725FA" w:rsidP="00F96A26">
      <w:pPr>
        <w:pStyle w:val="Style3"/>
      </w:pPr>
      <w:r w:rsidRPr="00EB3C08">
        <w:t>The parties must use reasonable endeavours to resolve any dispute which may arise out of this Agreement or its implementation. Any meeting held under this clause will be held at the offices of the Department unless otherwise agreed.</w:t>
      </w:r>
    </w:p>
    <w:p w14:paraId="23CC3DB3" w14:textId="77777777" w:rsidR="004725FA" w:rsidRPr="00EB3C08" w:rsidRDefault="004725FA" w:rsidP="00F96A26">
      <w:pPr>
        <w:pStyle w:val="Style3"/>
      </w:pPr>
      <w:bookmarkStart w:id="80" w:name="_Ref46993639"/>
      <w:r w:rsidRPr="00EB3C08">
        <w:t>If a dispute does arise, a party may, by notice in writing to the other party, call a meeting of the representatives of both parties to attempt to resolve the dispute.</w:t>
      </w:r>
      <w:bookmarkEnd w:id="80"/>
    </w:p>
    <w:p w14:paraId="6D67AFA7" w14:textId="03698D9C" w:rsidR="004725FA" w:rsidRPr="00EB3C08" w:rsidRDefault="004725FA" w:rsidP="00F96A26">
      <w:pPr>
        <w:pStyle w:val="Style3"/>
      </w:pPr>
      <w:bookmarkStart w:id="81" w:name="_Ref46993654"/>
      <w:r w:rsidRPr="00EB3C08">
        <w:t>If the representatives of the parties do not resolve the dispute within 4 weeks after the notice given under clause</w:t>
      </w:r>
      <w:r w:rsidR="00EB53A4" w:rsidRPr="00EB3C08">
        <w:t xml:space="preserve"> </w:t>
      </w:r>
      <w:r w:rsidR="00166434" w:rsidRPr="00EB3C08">
        <w:fldChar w:fldCharType="begin"/>
      </w:r>
      <w:r w:rsidR="00166434" w:rsidRPr="00EB3C08">
        <w:instrText xml:space="preserve"> REF _Ref46993639 \w \h </w:instrText>
      </w:r>
      <w:r w:rsidR="00EB3C08">
        <w:instrText xml:space="preserve"> \* MERGEFORMAT </w:instrText>
      </w:r>
      <w:r w:rsidR="00166434" w:rsidRPr="00EB3C08">
        <w:fldChar w:fldCharType="separate"/>
      </w:r>
      <w:r w:rsidR="00AF4B23">
        <w:t>17(b)</w:t>
      </w:r>
      <w:r w:rsidR="00166434" w:rsidRPr="00EB3C08">
        <w:fldChar w:fldCharType="end"/>
      </w:r>
      <w:r w:rsidRPr="00EB3C08">
        <w:t>, the Chief Executive Officer of the Recipient and the Director General of the Department (or their respective nominees) must meet within a further 4 weeks to resolve the dispute.</w:t>
      </w:r>
      <w:bookmarkEnd w:id="81"/>
    </w:p>
    <w:p w14:paraId="3DCA7947" w14:textId="5948CFE7" w:rsidR="004725FA" w:rsidRPr="00EB3C08" w:rsidRDefault="004725FA" w:rsidP="00F96A26">
      <w:pPr>
        <w:pStyle w:val="Style3"/>
      </w:pPr>
      <w:r w:rsidRPr="00EB3C08">
        <w:t xml:space="preserve">If a dispute is not resolved under clause </w:t>
      </w:r>
      <w:r w:rsidR="00482D63" w:rsidRPr="00EB3C08">
        <w:fldChar w:fldCharType="begin"/>
      </w:r>
      <w:r w:rsidR="00482D63" w:rsidRPr="00EB3C08">
        <w:instrText xml:space="preserve"> REF _Ref46993654 \w \h </w:instrText>
      </w:r>
      <w:r w:rsidR="00EB3C08">
        <w:instrText xml:space="preserve"> \* MERGEFORMAT </w:instrText>
      </w:r>
      <w:r w:rsidR="00482D63" w:rsidRPr="00EB3C08">
        <w:fldChar w:fldCharType="separate"/>
      </w:r>
      <w:r w:rsidR="00AF4B23">
        <w:t>17(c)</w:t>
      </w:r>
      <w:r w:rsidR="00482D63" w:rsidRPr="00EB3C08">
        <w:fldChar w:fldCharType="end"/>
      </w:r>
      <w:r w:rsidRPr="00EB3C08">
        <w:t>, either party who has complied with this clause may terminate the dispute resolution process.</w:t>
      </w:r>
    </w:p>
    <w:p w14:paraId="1B9B69F1" w14:textId="77777777" w:rsidR="004725FA" w:rsidRPr="00EB3C08" w:rsidRDefault="004725FA" w:rsidP="00F96A26">
      <w:pPr>
        <w:pStyle w:val="Style3"/>
      </w:pPr>
      <w:r w:rsidRPr="00EB3C08">
        <w:t>Notwithstanding the existence of a dispute, each party must continue to perform their obligations under this Agreement.</w:t>
      </w:r>
    </w:p>
    <w:p w14:paraId="343C1187" w14:textId="77777777" w:rsidR="004725FA" w:rsidRPr="00EB3C08" w:rsidRDefault="004725FA" w:rsidP="00F96A26">
      <w:pPr>
        <w:pStyle w:val="Style3"/>
      </w:pPr>
      <w:r w:rsidRPr="00EB3C08">
        <w:t>A party may commence court proceedings relating to any dispute arising under this Agreement at any time where that party seeks urgent interlocutory relief.</w:t>
      </w:r>
    </w:p>
    <w:p w14:paraId="7F792CC0" w14:textId="77777777" w:rsidR="004725FA" w:rsidRPr="00EB3C08" w:rsidRDefault="004725FA" w:rsidP="00B511FD">
      <w:pPr>
        <w:pStyle w:val="Style1"/>
      </w:pPr>
      <w:bookmarkStart w:id="82" w:name="_Toc74206114"/>
      <w:r w:rsidRPr="00EB3C08">
        <w:t>ASSIGNMENT</w:t>
      </w:r>
      <w:bookmarkEnd w:id="82"/>
    </w:p>
    <w:p w14:paraId="66B6B13E" w14:textId="77777777" w:rsidR="004725FA" w:rsidRPr="00EB3C08" w:rsidRDefault="004725FA" w:rsidP="00F96A26">
      <w:pPr>
        <w:pStyle w:val="Style3"/>
      </w:pPr>
      <w:r w:rsidRPr="00EB3C08">
        <w:t>The Recipient shall not assign nor purport to assign this Agreement or any right under this Agreement without the prior written consent of the Department.</w:t>
      </w:r>
    </w:p>
    <w:p w14:paraId="09BA7C28" w14:textId="77777777" w:rsidR="004725FA" w:rsidRPr="00EB3C08" w:rsidRDefault="004725FA" w:rsidP="00F96A26">
      <w:pPr>
        <w:pStyle w:val="Style3"/>
      </w:pPr>
      <w:r w:rsidRPr="00EB3C08">
        <w:lastRenderedPageBreak/>
        <w:t>The Department may assign this Agreement and any right under this Agreement by notice to the Recipient.</w:t>
      </w:r>
    </w:p>
    <w:p w14:paraId="5239BBD5" w14:textId="77777777" w:rsidR="004725FA" w:rsidRPr="00EB3C08" w:rsidRDefault="004725FA" w:rsidP="00B511FD">
      <w:pPr>
        <w:pStyle w:val="Style1"/>
      </w:pPr>
      <w:bookmarkStart w:id="83" w:name="_Toc74206115"/>
      <w:r w:rsidRPr="00EB3C08">
        <w:t>COSTS AND STAMP DUTY</w:t>
      </w:r>
      <w:bookmarkEnd w:id="83"/>
    </w:p>
    <w:p w14:paraId="0BE7C827" w14:textId="77777777" w:rsidR="004725FA" w:rsidRPr="00EB3C08" w:rsidRDefault="004725FA" w:rsidP="00F96A26">
      <w:pPr>
        <w:pStyle w:val="Style3"/>
      </w:pPr>
      <w:r w:rsidRPr="00EB3C08">
        <w:t>Each party shall bear its own costs in relation to the preparation and administration of this Agreement.</w:t>
      </w:r>
    </w:p>
    <w:p w14:paraId="55F6379D" w14:textId="77777777" w:rsidR="004725FA" w:rsidRPr="00EB3C08" w:rsidRDefault="004725FA" w:rsidP="00F96A26">
      <w:pPr>
        <w:pStyle w:val="Style3"/>
      </w:pPr>
      <w:r w:rsidRPr="00EB3C08">
        <w:t>The Recipient is responsible for paying any stamp duty payable on this Agreement and on any transaction undertaken or instrument or other document executed to give effect to any provision of this Agreement.</w:t>
      </w:r>
    </w:p>
    <w:p w14:paraId="61C06BC2" w14:textId="77777777" w:rsidR="004725FA" w:rsidRPr="00EB3C08" w:rsidRDefault="004725FA" w:rsidP="00B511FD">
      <w:pPr>
        <w:pStyle w:val="Style1"/>
      </w:pPr>
      <w:bookmarkStart w:id="84" w:name="_Toc74206116"/>
      <w:r w:rsidRPr="00EB3C08">
        <w:t>GST</w:t>
      </w:r>
      <w:bookmarkEnd w:id="84"/>
    </w:p>
    <w:p w14:paraId="2DF2D6A2" w14:textId="77777777" w:rsidR="004725FA" w:rsidRPr="00EB3C08" w:rsidRDefault="004725FA" w:rsidP="00F96A26">
      <w:pPr>
        <w:pStyle w:val="Style3"/>
      </w:pPr>
      <w:r w:rsidRPr="00EB3C08">
        <w:t xml:space="preserve">The parties acknowledge that all amounts stated in this Agreement </w:t>
      </w:r>
      <w:r w:rsidR="00DC44BD" w:rsidRPr="00EB3C08">
        <w:t xml:space="preserve">excludes </w:t>
      </w:r>
      <w:r w:rsidRPr="00EB3C08">
        <w:t>GST except where otherwise stated.</w:t>
      </w:r>
    </w:p>
    <w:p w14:paraId="5820C091" w14:textId="77777777" w:rsidR="004725FA" w:rsidRPr="00EB3C08" w:rsidRDefault="004725FA" w:rsidP="00B511FD">
      <w:pPr>
        <w:pStyle w:val="Style1"/>
      </w:pPr>
      <w:bookmarkStart w:id="85" w:name="_Toc74206117"/>
      <w:r w:rsidRPr="00EB3C08">
        <w:t>GENERAL</w:t>
      </w:r>
      <w:bookmarkEnd w:id="85"/>
    </w:p>
    <w:p w14:paraId="7B8871F5" w14:textId="77777777" w:rsidR="004725FA" w:rsidRPr="00EB3C08" w:rsidRDefault="004725FA" w:rsidP="00B511FD">
      <w:pPr>
        <w:pStyle w:val="Style2"/>
      </w:pPr>
      <w:bookmarkStart w:id="86" w:name="_Toc74206118"/>
      <w:r w:rsidRPr="00EB3C08">
        <w:t>Notices</w:t>
      </w:r>
      <w:bookmarkEnd w:id="86"/>
    </w:p>
    <w:p w14:paraId="3C88CACD" w14:textId="538B4096" w:rsidR="004725FA" w:rsidRPr="00EB3C08" w:rsidRDefault="004725FA" w:rsidP="00543C4D">
      <w:pPr>
        <w:pStyle w:val="Style3"/>
      </w:pPr>
      <w:r w:rsidRPr="00EB3C08">
        <w:t xml:space="preserve">A notice required or authorised to be given or served upon a party under this Agreement must be in writing in the English language and may be given or served </w:t>
      </w:r>
      <w:r w:rsidR="0081190D" w:rsidRPr="00EB3C08">
        <w:t>by email</w:t>
      </w:r>
      <w:r w:rsidRPr="00EB3C08">
        <w:t xml:space="preserve">, registered post or handed to that party at its address </w:t>
      </w:r>
      <w:r w:rsidR="00AE7094" w:rsidRPr="00EB3C08">
        <w:t xml:space="preserve">or email </w:t>
      </w:r>
      <w:r w:rsidRPr="00EB3C08">
        <w:t xml:space="preserve">appearing in clause </w:t>
      </w:r>
      <w:r w:rsidR="00482D63" w:rsidRPr="00EB3C08">
        <w:fldChar w:fldCharType="begin"/>
      </w:r>
      <w:r w:rsidR="00482D63" w:rsidRPr="00EB3C08">
        <w:instrText xml:space="preserve"> REF _Ref46935022 \w \h </w:instrText>
      </w:r>
      <w:r w:rsidR="00EB3C08">
        <w:instrText xml:space="preserve"> \* MERGEFORMAT </w:instrText>
      </w:r>
      <w:r w:rsidR="00482D63" w:rsidRPr="00EB3C08">
        <w:fldChar w:fldCharType="separate"/>
      </w:r>
      <w:r w:rsidR="00AF4B23">
        <w:t>21.1(f)</w:t>
      </w:r>
      <w:r w:rsidR="00482D63" w:rsidRPr="00EB3C08">
        <w:fldChar w:fldCharType="end"/>
      </w:r>
      <w:r w:rsidRPr="00EB3C08">
        <w:t xml:space="preserve"> or such other address or </w:t>
      </w:r>
      <w:r w:rsidR="00AE7094" w:rsidRPr="00EB3C08">
        <w:t>email</w:t>
      </w:r>
      <w:r w:rsidRPr="00EB3C08">
        <w:t xml:space="preserve"> as the party may have notified in writing to the other party.</w:t>
      </w:r>
    </w:p>
    <w:p w14:paraId="66D8EB9E" w14:textId="77777777" w:rsidR="004725FA" w:rsidRPr="00EB3C08" w:rsidRDefault="004725FA" w:rsidP="00543C4D">
      <w:pPr>
        <w:pStyle w:val="Style3"/>
      </w:pPr>
      <w:r w:rsidRPr="00EB3C08">
        <w:t>In the absence of proof to the contrary a notice is deemed to have been given or served on the party to whom it was sent:</w:t>
      </w:r>
    </w:p>
    <w:p w14:paraId="2AD401BD" w14:textId="77777777" w:rsidR="004725FA" w:rsidRPr="00EB3C08" w:rsidRDefault="004725FA" w:rsidP="00543C4D">
      <w:pPr>
        <w:pStyle w:val="Style4"/>
      </w:pPr>
      <w:r w:rsidRPr="00EB3C08">
        <w:t>in the case of hand delivery, upon delivery during Business Hours of the recipient;</w:t>
      </w:r>
    </w:p>
    <w:p w14:paraId="2253745F" w14:textId="77777777" w:rsidR="004725FA" w:rsidRPr="00EB3C08" w:rsidRDefault="004725FA" w:rsidP="00543C4D">
      <w:pPr>
        <w:pStyle w:val="Style4"/>
      </w:pPr>
      <w:r w:rsidRPr="00EB3C08">
        <w:t>in the case of registered post, 2 Business Days after the date of dispatch; and</w:t>
      </w:r>
    </w:p>
    <w:p w14:paraId="76A429A4" w14:textId="77777777" w:rsidR="004725FA" w:rsidRPr="00EB3C08" w:rsidRDefault="004725FA" w:rsidP="00543C4D">
      <w:pPr>
        <w:pStyle w:val="Style4"/>
      </w:pPr>
      <w:r w:rsidRPr="00EB3C08">
        <w:t xml:space="preserve">in the case of </w:t>
      </w:r>
      <w:r w:rsidR="00AE7094" w:rsidRPr="00EB3C08">
        <w:t xml:space="preserve">email </w:t>
      </w:r>
      <w:r w:rsidRPr="00EB3C08">
        <w:t>transmission:</w:t>
      </w:r>
    </w:p>
    <w:p w14:paraId="12DE5D36" w14:textId="77777777" w:rsidR="004725FA" w:rsidRPr="00EB3C08" w:rsidRDefault="004725FA" w:rsidP="00543C4D">
      <w:pPr>
        <w:pStyle w:val="Style5"/>
      </w:pPr>
      <w:r w:rsidRPr="00EB3C08">
        <w:t xml:space="preserve">at the time of </w:t>
      </w:r>
      <w:r w:rsidR="00AE7094" w:rsidRPr="00EB3C08">
        <w:t>transmission</w:t>
      </w:r>
      <w:r w:rsidRPr="00EB3C08">
        <w:t xml:space="preserve"> if that </w:t>
      </w:r>
      <w:r w:rsidR="00AE7094" w:rsidRPr="00EB3C08">
        <w:t>transmission</w:t>
      </w:r>
      <w:r w:rsidRPr="00EB3C08">
        <w:t xml:space="preserve"> is during Business Hours; or</w:t>
      </w:r>
    </w:p>
    <w:p w14:paraId="77AA91FE" w14:textId="77777777" w:rsidR="004725FA" w:rsidRPr="00EB3C08" w:rsidRDefault="004725FA" w:rsidP="00543C4D">
      <w:pPr>
        <w:pStyle w:val="Style5"/>
      </w:pPr>
      <w:r w:rsidRPr="00EB3C08">
        <w:t xml:space="preserve">at 9am on the next Business Day following the day </w:t>
      </w:r>
      <w:r w:rsidR="0081190D" w:rsidRPr="00EB3C08">
        <w:t>of transmission</w:t>
      </w:r>
      <w:r w:rsidRPr="00EB3C08">
        <w:t xml:space="preserve">, if the </w:t>
      </w:r>
      <w:r w:rsidR="00AE7094" w:rsidRPr="00EB3C08">
        <w:t xml:space="preserve">transmission </w:t>
      </w:r>
      <w:r w:rsidRPr="00EB3C08">
        <w:t>is outside Business Hours.</w:t>
      </w:r>
    </w:p>
    <w:p w14:paraId="65AFB202" w14:textId="77777777" w:rsidR="004725FA" w:rsidRPr="00EB3C08" w:rsidRDefault="004725FA" w:rsidP="00543C4D">
      <w:pPr>
        <w:pStyle w:val="Style3"/>
      </w:pPr>
      <w:r w:rsidRPr="00EB3C08">
        <w:t>A notice given or served under this Agreement is sufficient if:</w:t>
      </w:r>
    </w:p>
    <w:p w14:paraId="204CF6EE" w14:textId="77777777" w:rsidR="004725FA" w:rsidRPr="00EB3C08" w:rsidRDefault="004725FA" w:rsidP="00303EB7">
      <w:pPr>
        <w:pStyle w:val="Style4"/>
      </w:pPr>
      <w:r w:rsidRPr="00EB3C08">
        <w:t>in the case of the Department, it is signed by the Director General of the Department (or his or her nominee);</w:t>
      </w:r>
    </w:p>
    <w:p w14:paraId="43A9DA22" w14:textId="77777777" w:rsidR="004725FA" w:rsidRPr="00EB3C08" w:rsidRDefault="004725FA" w:rsidP="00303EB7">
      <w:pPr>
        <w:pStyle w:val="Style4"/>
      </w:pPr>
      <w:r w:rsidRPr="00EB3C08">
        <w:t>in the case of a corporation, it is signed by a director or secretary of that corporation; and</w:t>
      </w:r>
    </w:p>
    <w:p w14:paraId="662223BD" w14:textId="77777777" w:rsidR="004725FA" w:rsidRPr="00EB3C08" w:rsidRDefault="004725FA" w:rsidP="00303EB7">
      <w:pPr>
        <w:pStyle w:val="Style4"/>
      </w:pPr>
      <w:r w:rsidRPr="00EB3C08">
        <w:t>in the case of an individual, it is signed by that individual.</w:t>
      </w:r>
    </w:p>
    <w:p w14:paraId="46C1FE40" w14:textId="77777777" w:rsidR="004725FA" w:rsidRPr="00EB3C08" w:rsidRDefault="004725FA" w:rsidP="00303EB7">
      <w:pPr>
        <w:pStyle w:val="Style3"/>
      </w:pPr>
      <w:r w:rsidRPr="00EB3C08">
        <w:t>The provisions of this clause are in addition to any other mode of service permitted by law.</w:t>
      </w:r>
    </w:p>
    <w:p w14:paraId="1B43A901" w14:textId="77777777" w:rsidR="004725FA" w:rsidRPr="00EB3C08" w:rsidRDefault="004725FA" w:rsidP="0054634D">
      <w:pPr>
        <w:pStyle w:val="Style3"/>
        <w:keepNext/>
      </w:pPr>
      <w:r w:rsidRPr="00EB3C08">
        <w:lastRenderedPageBreak/>
        <w:t>In this clause:</w:t>
      </w:r>
    </w:p>
    <w:p w14:paraId="0DB75758" w14:textId="77777777" w:rsidR="004725FA" w:rsidRPr="00EB3C08" w:rsidRDefault="004725FA" w:rsidP="00303EB7">
      <w:pPr>
        <w:pStyle w:val="Style4"/>
      </w:pPr>
      <w:r w:rsidRPr="00EB3C08">
        <w:t>‘</w:t>
      </w:r>
      <w:r w:rsidRPr="00EB3C08">
        <w:rPr>
          <w:b/>
          <w:bCs/>
        </w:rPr>
        <w:t>notice</w:t>
      </w:r>
      <w:r w:rsidRPr="00EB3C08">
        <w:t>’ includes a demand, request, consent, approval, offer and any other instrument or communication made, required or authorised to be given under or pursuant to a provision of this Agreement; and</w:t>
      </w:r>
    </w:p>
    <w:p w14:paraId="4D9E857D" w14:textId="77777777" w:rsidR="004725FA" w:rsidRPr="00EB3C08" w:rsidRDefault="004725FA" w:rsidP="00303EB7">
      <w:pPr>
        <w:pStyle w:val="Style4"/>
      </w:pPr>
      <w:r w:rsidRPr="00EB3C08">
        <w:t>‘</w:t>
      </w:r>
      <w:r w:rsidRPr="00EB3C08">
        <w:rPr>
          <w:b/>
          <w:bCs/>
        </w:rPr>
        <w:t>Business Hours</w:t>
      </w:r>
      <w:r w:rsidRPr="00EB3C08">
        <w:t>’ means from 9am to 5pm on a Business Day.</w:t>
      </w:r>
    </w:p>
    <w:p w14:paraId="5573E0EE" w14:textId="77777777" w:rsidR="004725FA" w:rsidRPr="00EB3C08" w:rsidRDefault="004725FA" w:rsidP="00303EB7">
      <w:pPr>
        <w:pStyle w:val="Style3"/>
      </w:pPr>
      <w:bookmarkStart w:id="87" w:name="_Ref46935022"/>
      <w:r w:rsidRPr="00EB3C08">
        <w:t>For the purposes of this clause the address for service of each party is as follows:</w:t>
      </w:r>
      <w:bookmarkEnd w:id="87"/>
      <w:r w:rsidRPr="00EB3C08">
        <w:t xml:space="preserve"> </w:t>
      </w:r>
    </w:p>
    <w:p w14:paraId="5988E01A" w14:textId="77777777" w:rsidR="004725FA" w:rsidRPr="00EB3C08" w:rsidRDefault="004725FA" w:rsidP="00303EB7">
      <w:pPr>
        <w:pStyle w:val="Style4"/>
      </w:pPr>
      <w:r w:rsidRPr="00EB3C08">
        <w:t xml:space="preserve">the </w:t>
      </w:r>
      <w:r w:rsidRPr="00EB3C08">
        <w:rPr>
          <w:b/>
        </w:rPr>
        <w:t>Department</w:t>
      </w:r>
    </w:p>
    <w:p w14:paraId="730A36E2" w14:textId="2C228404" w:rsidR="004725FA" w:rsidRPr="00EB3C08" w:rsidRDefault="004725FA" w:rsidP="009C611E">
      <w:pPr>
        <w:pStyle w:val="NormalIndent"/>
        <w:spacing w:after="60" w:line="240" w:lineRule="auto"/>
        <w:ind w:left="3402"/>
      </w:pPr>
      <w:r w:rsidRPr="00EB3C08">
        <w:t>Director General</w:t>
      </w:r>
    </w:p>
    <w:p w14:paraId="69E87C74" w14:textId="77777777" w:rsidR="004725FA" w:rsidRPr="00EB3C08" w:rsidRDefault="004725FA" w:rsidP="009C611E">
      <w:pPr>
        <w:pStyle w:val="NormalIndent"/>
        <w:spacing w:after="60" w:line="240" w:lineRule="auto"/>
        <w:ind w:left="3402"/>
      </w:pPr>
      <w:r w:rsidRPr="00EB3C08">
        <w:t xml:space="preserve">Department of </w:t>
      </w:r>
      <w:r w:rsidR="00172617" w:rsidRPr="00EB3C08">
        <w:rPr>
          <w:bCs/>
        </w:rPr>
        <w:t>Mines, Industry Regulation and Safety</w:t>
      </w:r>
    </w:p>
    <w:p w14:paraId="16FB4DD4" w14:textId="77777777" w:rsidR="004725FA" w:rsidRPr="00EB3C08" w:rsidRDefault="004725FA" w:rsidP="009C611E">
      <w:pPr>
        <w:pStyle w:val="NormalIndent"/>
        <w:spacing w:after="60" w:line="240" w:lineRule="auto"/>
        <w:ind w:left="3402"/>
      </w:pPr>
      <w:r w:rsidRPr="00EB3C08">
        <w:t>100 Plain Street</w:t>
      </w:r>
    </w:p>
    <w:p w14:paraId="41E56FC5" w14:textId="77777777" w:rsidR="004725FA" w:rsidRPr="00EB3C08" w:rsidRDefault="004725FA" w:rsidP="009C611E">
      <w:pPr>
        <w:pStyle w:val="NormalIndent"/>
        <w:spacing w:after="60" w:line="240" w:lineRule="auto"/>
        <w:ind w:left="3402"/>
      </w:pPr>
      <w:r w:rsidRPr="00EB3C08">
        <w:t>EAST PERTH WA 6004</w:t>
      </w:r>
    </w:p>
    <w:p w14:paraId="19FDA36C" w14:textId="77777777" w:rsidR="004725FA" w:rsidRPr="00EB3C08" w:rsidRDefault="004725FA" w:rsidP="009C611E">
      <w:pPr>
        <w:pStyle w:val="NormalIndent"/>
        <w:spacing w:after="60" w:line="240" w:lineRule="auto"/>
        <w:ind w:left="3402"/>
      </w:pPr>
      <w:r w:rsidRPr="00EB3C08">
        <w:t xml:space="preserve">Telephone: (08) 9222 </w:t>
      </w:r>
      <w:r w:rsidR="006447D4" w:rsidRPr="00EB3C08">
        <w:t>3410</w:t>
      </w:r>
      <w:r w:rsidRPr="00EB3C08">
        <w:t xml:space="preserve"> </w:t>
      </w:r>
    </w:p>
    <w:p w14:paraId="32732B52" w14:textId="5087EBF8" w:rsidR="004725FA" w:rsidRDefault="00AE7094" w:rsidP="009C611E">
      <w:pPr>
        <w:pStyle w:val="NormalIndent"/>
        <w:spacing w:after="60" w:line="240" w:lineRule="auto"/>
        <w:ind w:left="3402"/>
      </w:pPr>
      <w:r w:rsidRPr="00EB3C08">
        <w:t xml:space="preserve">Email: </w:t>
      </w:r>
      <w:hyperlink r:id="rId14" w:history="1">
        <w:r w:rsidR="009D5E37" w:rsidRPr="00EB3C08">
          <w:rPr>
            <w:rStyle w:val="Hyperlink"/>
          </w:rPr>
          <w:t>EIS@dmirs.wa.gov.au</w:t>
        </w:r>
      </w:hyperlink>
      <w:r w:rsidRPr="00EB3C08">
        <w:t xml:space="preserve"> </w:t>
      </w:r>
    </w:p>
    <w:p w14:paraId="09747AB0" w14:textId="77777777" w:rsidR="00677FC3" w:rsidRPr="00EB3C08" w:rsidRDefault="00677FC3" w:rsidP="00303EB7">
      <w:pPr>
        <w:pStyle w:val="NormalIndent"/>
        <w:spacing w:after="60" w:line="240" w:lineRule="auto"/>
        <w:ind w:left="2126"/>
      </w:pPr>
    </w:p>
    <w:p w14:paraId="639C4F14" w14:textId="77777777" w:rsidR="004725FA" w:rsidRPr="00EB3C08" w:rsidRDefault="009D6A52" w:rsidP="00303EB7">
      <w:pPr>
        <w:pStyle w:val="Style4"/>
      </w:pPr>
      <w:bookmarkStart w:id="88" w:name="_Ref46993757"/>
      <w:r w:rsidRPr="00EB3C08">
        <w:t>t</w:t>
      </w:r>
      <w:r w:rsidR="004725FA" w:rsidRPr="00EB3C08">
        <w:t xml:space="preserve">he </w:t>
      </w:r>
      <w:r w:rsidR="004725FA" w:rsidRPr="00EB3C08">
        <w:rPr>
          <w:b/>
        </w:rPr>
        <w:t>Recipient</w:t>
      </w:r>
      <w:bookmarkEnd w:id="88"/>
      <w:r w:rsidR="004725FA" w:rsidRPr="00EB3C08">
        <w:t xml:space="preserve"> </w:t>
      </w:r>
    </w:p>
    <w:p w14:paraId="7E928BCD" w14:textId="67BDD80A" w:rsidR="004725FA" w:rsidRPr="00EB3C08" w:rsidRDefault="00677FC3" w:rsidP="00EA0B5D">
      <w:pPr>
        <w:pStyle w:val="NormalIndent"/>
        <w:spacing w:after="120" w:line="240" w:lineRule="auto"/>
        <w:ind w:left="2126"/>
      </w:pPr>
      <w:r>
        <w:t>Director n</w:t>
      </w:r>
      <w:r w:rsidR="004725FA" w:rsidRPr="00EB3C08">
        <w:t>ame:</w:t>
      </w:r>
      <w:r w:rsidR="0065233F" w:rsidRPr="00EB3C08">
        <w:t xml:space="preserve">  </w:t>
      </w:r>
    </w:p>
    <w:p w14:paraId="570A39FF" w14:textId="7FFF4A59" w:rsidR="004725FA" w:rsidRPr="00EB3C08" w:rsidRDefault="00C560AC" w:rsidP="00EA0B5D">
      <w:pPr>
        <w:pStyle w:val="NormalIndent"/>
        <w:tabs>
          <w:tab w:val="left" w:pos="3969"/>
        </w:tabs>
        <w:spacing w:after="120" w:line="240" w:lineRule="auto"/>
        <w:ind w:left="2126"/>
      </w:pPr>
      <w:r w:rsidRPr="00EB3C08">
        <w:t>Company n</w:t>
      </w:r>
      <w:r w:rsidR="004725FA" w:rsidRPr="00EB3C08">
        <w:t>ame:</w:t>
      </w:r>
      <w:r w:rsidR="0065233F" w:rsidRPr="00EB3C08">
        <w:t xml:space="preserve">  </w:t>
      </w:r>
      <w:r w:rsidR="00C6095E">
        <w:tab/>
      </w:r>
    </w:p>
    <w:p w14:paraId="3E5FD5A9" w14:textId="55000269" w:rsidR="004725FA" w:rsidRPr="00EB3C08" w:rsidRDefault="004725FA" w:rsidP="00EA0B5D">
      <w:pPr>
        <w:pStyle w:val="NormalIndent"/>
        <w:tabs>
          <w:tab w:val="left" w:pos="3969"/>
        </w:tabs>
        <w:spacing w:after="120" w:line="240" w:lineRule="auto"/>
        <w:ind w:left="2126"/>
      </w:pPr>
      <w:r w:rsidRPr="00EB3C08">
        <w:t>Address:</w:t>
      </w:r>
      <w:r w:rsidR="00C6095E">
        <w:tab/>
      </w:r>
    </w:p>
    <w:p w14:paraId="7D948F0E" w14:textId="733E0F82" w:rsidR="004725FA" w:rsidRPr="00EB3C08" w:rsidRDefault="004725FA" w:rsidP="00EA0B5D">
      <w:pPr>
        <w:pStyle w:val="NormalIndent"/>
        <w:tabs>
          <w:tab w:val="left" w:pos="3969"/>
        </w:tabs>
        <w:spacing w:after="120" w:line="240" w:lineRule="auto"/>
        <w:ind w:left="2126"/>
      </w:pPr>
      <w:r w:rsidRPr="00EB3C08">
        <w:t>Address:</w:t>
      </w:r>
      <w:r w:rsidR="00C6095E">
        <w:tab/>
      </w:r>
    </w:p>
    <w:p w14:paraId="4741040C" w14:textId="77777777" w:rsidR="0064257C" w:rsidRPr="00EB3C08" w:rsidRDefault="004725FA" w:rsidP="00EA0B5D">
      <w:pPr>
        <w:pStyle w:val="NormalIndent"/>
        <w:tabs>
          <w:tab w:val="left" w:pos="3969"/>
        </w:tabs>
        <w:spacing w:after="120" w:line="240" w:lineRule="auto"/>
        <w:ind w:left="2126"/>
      </w:pPr>
      <w:r w:rsidRPr="00EB3C08">
        <w:t>Telephone:</w:t>
      </w:r>
    </w:p>
    <w:p w14:paraId="244512DC" w14:textId="77777777" w:rsidR="004725FA" w:rsidRPr="00EB3C08" w:rsidRDefault="0064257C" w:rsidP="00EA0B5D">
      <w:pPr>
        <w:pStyle w:val="NormalIndent"/>
        <w:tabs>
          <w:tab w:val="left" w:pos="3969"/>
        </w:tabs>
        <w:spacing w:after="120" w:line="240" w:lineRule="auto"/>
        <w:ind w:left="2126"/>
      </w:pPr>
      <w:r w:rsidRPr="00EB3C08">
        <w:t>Email:</w:t>
      </w:r>
      <w:r w:rsidR="004725FA" w:rsidRPr="00EB3C08">
        <w:t xml:space="preserve"> </w:t>
      </w:r>
    </w:p>
    <w:p w14:paraId="08F134E0" w14:textId="77777777" w:rsidR="004725FA" w:rsidRPr="00EB3C08" w:rsidRDefault="004725FA" w:rsidP="004725FA">
      <w:pPr>
        <w:pStyle w:val="Default"/>
        <w:rPr>
          <w:rFonts w:ascii="Times New Roman" w:hAnsi="Times New Roman" w:cs="Times New Roman"/>
          <w:color w:val="auto"/>
          <w:sz w:val="22"/>
          <w:szCs w:val="22"/>
        </w:rPr>
      </w:pPr>
    </w:p>
    <w:p w14:paraId="28863CA2" w14:textId="5E1B9A1B" w:rsidR="004725FA" w:rsidRPr="00EB3C08" w:rsidRDefault="004725FA" w:rsidP="00303EB7">
      <w:pPr>
        <w:pStyle w:val="Style3"/>
      </w:pPr>
      <w:r w:rsidRPr="00EB3C08">
        <w:t xml:space="preserve">The Recipient must within seven days of any change of the details specified in clause </w:t>
      </w:r>
      <w:r w:rsidR="00482D63" w:rsidRPr="00EB3C08">
        <w:fldChar w:fldCharType="begin"/>
      </w:r>
      <w:r w:rsidR="00482D63" w:rsidRPr="00EB3C08">
        <w:instrText xml:space="preserve"> REF _Ref46993757 \w \h </w:instrText>
      </w:r>
      <w:r w:rsidR="00EB3C08">
        <w:instrText xml:space="preserve"> \* MERGEFORMAT </w:instrText>
      </w:r>
      <w:r w:rsidR="00482D63" w:rsidRPr="00EB3C08">
        <w:fldChar w:fldCharType="separate"/>
      </w:r>
      <w:r w:rsidR="00AF4B23">
        <w:t>21.1(f)(ii)</w:t>
      </w:r>
      <w:r w:rsidR="00482D63" w:rsidRPr="00EB3C08">
        <w:fldChar w:fldCharType="end"/>
      </w:r>
      <w:r w:rsidRPr="00EB3C08">
        <w:t xml:space="preserve"> advise the State by providing written notice of the change. </w:t>
      </w:r>
    </w:p>
    <w:p w14:paraId="40D0E2BA" w14:textId="77777777" w:rsidR="004725FA" w:rsidRPr="00EB3C08" w:rsidRDefault="004725FA" w:rsidP="00B511FD">
      <w:pPr>
        <w:pStyle w:val="Style2"/>
      </w:pPr>
      <w:bookmarkStart w:id="89" w:name="_Toc74206119"/>
      <w:r w:rsidRPr="00EB3C08">
        <w:t>Relationship between the parties</w:t>
      </w:r>
      <w:bookmarkEnd w:id="89"/>
    </w:p>
    <w:p w14:paraId="2896C52D" w14:textId="77777777" w:rsidR="004725FA" w:rsidRPr="00EB3C08" w:rsidRDefault="004725FA" w:rsidP="00303EB7">
      <w:pPr>
        <w:pStyle w:val="NormalIndent"/>
      </w:pPr>
      <w:r w:rsidRPr="00EB3C08">
        <w:t>No party:</w:t>
      </w:r>
    </w:p>
    <w:p w14:paraId="3B170D64" w14:textId="77777777" w:rsidR="004725FA" w:rsidRPr="00EB3C08" w:rsidRDefault="004725FA" w:rsidP="00303EB7">
      <w:pPr>
        <w:pStyle w:val="Style3"/>
      </w:pPr>
      <w:r w:rsidRPr="00EB3C08">
        <w:t>is in any way the agent or partner of the other party for any purpose whatsoever nor has any right to hold itself out as such; and</w:t>
      </w:r>
    </w:p>
    <w:p w14:paraId="7E697816" w14:textId="77777777" w:rsidR="004725FA" w:rsidRPr="00EB3C08" w:rsidRDefault="004725FA" w:rsidP="00303EB7">
      <w:pPr>
        <w:pStyle w:val="Style3"/>
      </w:pPr>
      <w:r w:rsidRPr="00EB3C08">
        <w:t xml:space="preserve">may make any promise, warranty or representation nor execute any contract or otherwise deal in the name of or on behalf of the other party. </w:t>
      </w:r>
    </w:p>
    <w:p w14:paraId="2F30DE20" w14:textId="77777777" w:rsidR="004725FA" w:rsidRPr="00EB3C08" w:rsidRDefault="004725FA" w:rsidP="00B511FD">
      <w:pPr>
        <w:pStyle w:val="Style2"/>
      </w:pPr>
      <w:bookmarkStart w:id="90" w:name="_Toc74206120"/>
      <w:r w:rsidRPr="00EB3C08">
        <w:t>Amendments or variations in writing</w:t>
      </w:r>
      <w:bookmarkEnd w:id="90"/>
    </w:p>
    <w:p w14:paraId="00C64E77" w14:textId="77777777" w:rsidR="004725FA" w:rsidRPr="00EB3C08" w:rsidRDefault="004725FA" w:rsidP="00303EB7">
      <w:pPr>
        <w:pStyle w:val="NormalIndent"/>
      </w:pPr>
      <w:r w:rsidRPr="00EB3C08">
        <w:t>No amendment or variation to this Agreement has any force unless it is in writing and signed by all of the parties to this Agreement.</w:t>
      </w:r>
    </w:p>
    <w:p w14:paraId="52BCE0BA" w14:textId="77777777" w:rsidR="004725FA" w:rsidRPr="00EB3C08" w:rsidRDefault="004725FA" w:rsidP="00B511FD">
      <w:pPr>
        <w:pStyle w:val="Style2"/>
      </w:pPr>
      <w:bookmarkStart w:id="91" w:name="_Toc74206121"/>
      <w:r w:rsidRPr="00EB3C08">
        <w:t>Counterparts</w:t>
      </w:r>
      <w:bookmarkEnd w:id="91"/>
    </w:p>
    <w:p w14:paraId="330633F0" w14:textId="0767FA0E" w:rsidR="004725FA" w:rsidRPr="00EB3C08" w:rsidRDefault="004725FA" w:rsidP="00303EB7">
      <w:pPr>
        <w:pStyle w:val="NormalIndent"/>
      </w:pPr>
      <w:r w:rsidRPr="00EB3C08">
        <w:t>This Agreement is validly executed if execut</w:t>
      </w:r>
      <w:r w:rsidR="00C122E7" w:rsidRPr="00EB3C08">
        <w:t>ed in one or more counterparts</w:t>
      </w:r>
      <w:r w:rsidRPr="00EB3C08">
        <w:t>.</w:t>
      </w:r>
    </w:p>
    <w:p w14:paraId="10034081" w14:textId="7856600C" w:rsidR="004725FA" w:rsidRPr="00EB3C08" w:rsidRDefault="004725FA" w:rsidP="0054634D">
      <w:pPr>
        <w:pStyle w:val="Style2"/>
        <w:keepNext/>
      </w:pPr>
      <w:bookmarkStart w:id="92" w:name="_Toc74206122"/>
      <w:r w:rsidRPr="00EB3C08">
        <w:lastRenderedPageBreak/>
        <w:t>No Merger</w:t>
      </w:r>
      <w:bookmarkEnd w:id="92"/>
    </w:p>
    <w:p w14:paraId="67CE3ED2" w14:textId="77777777" w:rsidR="004725FA" w:rsidRPr="00EB3C08" w:rsidRDefault="004725FA" w:rsidP="00303EB7">
      <w:pPr>
        <w:pStyle w:val="NormalIndent"/>
      </w:pPr>
      <w:r w:rsidRPr="00EB3C08">
        <w:t>The covenants, conditions, provisions and warranties contained in this Agreement do not merge or terminate upon completion of the transactions contemplated in this Agreement but to the extent that they have not been fulfilled and satisfied or are capable of having effect, they remain in full force and effect.</w:t>
      </w:r>
    </w:p>
    <w:p w14:paraId="6E4CF3B3" w14:textId="77777777" w:rsidR="004725FA" w:rsidRPr="00EB3C08" w:rsidRDefault="004725FA" w:rsidP="00B511FD">
      <w:pPr>
        <w:pStyle w:val="Style2"/>
      </w:pPr>
      <w:bookmarkStart w:id="93" w:name="_Toc74206123"/>
      <w:r w:rsidRPr="00EB3C08">
        <w:t>Entire Agreement</w:t>
      </w:r>
      <w:bookmarkEnd w:id="93"/>
    </w:p>
    <w:p w14:paraId="192E0C12" w14:textId="139D8E3C" w:rsidR="004130AA" w:rsidRDefault="004725FA" w:rsidP="00303EB7">
      <w:pPr>
        <w:pStyle w:val="NormalIndent"/>
      </w:pPr>
      <w:r w:rsidRPr="00EB3C08">
        <w:t>This Agreement constitutes the entire agreement of the parties as to its subject matter and supersedes and cancels all prior arrangements, understandings and negotiations in connection with it. Any statement made in negotiations for this Agreement, which is not set out in this Agreement, does not form part of the agreement between the parties.</w:t>
      </w:r>
    </w:p>
    <w:p w14:paraId="1691D3B3" w14:textId="77777777" w:rsidR="004725FA" w:rsidRPr="00EB3C08" w:rsidRDefault="004725FA" w:rsidP="00B511FD">
      <w:pPr>
        <w:pStyle w:val="Style2"/>
      </w:pPr>
      <w:bookmarkStart w:id="94" w:name="_Toc74206124"/>
      <w:r w:rsidRPr="00EB3C08">
        <w:t>Inconsistency</w:t>
      </w:r>
      <w:bookmarkEnd w:id="94"/>
    </w:p>
    <w:p w14:paraId="7373469A" w14:textId="77777777" w:rsidR="004725FA" w:rsidRPr="00EB3C08" w:rsidRDefault="004725FA" w:rsidP="00303EB7">
      <w:pPr>
        <w:pStyle w:val="NormalIndent"/>
      </w:pPr>
      <w:r w:rsidRPr="00EB3C08">
        <w:t>Where there is a variation or inconsistency between the provisions of the Schedules to this Agreement and the provisions of clauses 1 to 21 of this Agreement the provisions of clauses 1 to 21 shall prevail.</w:t>
      </w:r>
    </w:p>
    <w:p w14:paraId="28687436" w14:textId="77777777" w:rsidR="004725FA" w:rsidRPr="00EB3C08" w:rsidRDefault="004725FA" w:rsidP="00B511FD">
      <w:pPr>
        <w:pStyle w:val="Style2"/>
      </w:pPr>
      <w:bookmarkStart w:id="95" w:name="_Toc74206125"/>
      <w:r w:rsidRPr="00EB3C08">
        <w:t>Further assurances</w:t>
      </w:r>
      <w:bookmarkEnd w:id="95"/>
    </w:p>
    <w:p w14:paraId="4A3F159B" w14:textId="77777777" w:rsidR="004725FA" w:rsidRPr="00EB3C08" w:rsidRDefault="004725FA" w:rsidP="000E19DA">
      <w:pPr>
        <w:autoSpaceDE w:val="0"/>
        <w:autoSpaceDN w:val="0"/>
        <w:adjustRightInd w:val="0"/>
        <w:spacing w:line="360" w:lineRule="auto"/>
        <w:ind w:left="720"/>
        <w:jc w:val="both"/>
        <w:rPr>
          <w:sz w:val="22"/>
          <w:szCs w:val="22"/>
        </w:rPr>
      </w:pPr>
      <w:r w:rsidRPr="00EB3C08">
        <w:rPr>
          <w:sz w:val="22"/>
          <w:szCs w:val="22"/>
        </w:rPr>
        <w:t>Each party must do all things and execute all further documents necessary to give full effect to this Agreement and refrain from doing anything that might hinder the performance of this Agreement.</w:t>
      </w:r>
    </w:p>
    <w:p w14:paraId="712CBAEA" w14:textId="77777777" w:rsidR="004725FA" w:rsidRPr="00EB3C08" w:rsidRDefault="004725FA" w:rsidP="00B511FD">
      <w:pPr>
        <w:pStyle w:val="Style2"/>
      </w:pPr>
      <w:bookmarkStart w:id="96" w:name="_Toc74206126"/>
      <w:r w:rsidRPr="00EB3C08">
        <w:t>No waiver</w:t>
      </w:r>
      <w:bookmarkEnd w:id="96"/>
    </w:p>
    <w:p w14:paraId="5C0B9A84" w14:textId="77777777" w:rsidR="004725FA" w:rsidRPr="00EB3C08" w:rsidRDefault="004725FA" w:rsidP="00672603">
      <w:pPr>
        <w:pStyle w:val="Style3"/>
      </w:pPr>
      <w:r w:rsidRPr="00EB3C08">
        <w:t>The failure of a party at any time to require full or partial performance of any provision of this Agreement does not affect in any way the full right of that party to require that performance subsequently.</w:t>
      </w:r>
    </w:p>
    <w:p w14:paraId="4433AF5E" w14:textId="77777777" w:rsidR="004725FA" w:rsidRPr="00EB3C08" w:rsidRDefault="004725FA" w:rsidP="00672603">
      <w:pPr>
        <w:pStyle w:val="Style3"/>
      </w:pPr>
      <w:r w:rsidRPr="00EB3C08">
        <w:t>The waiver by any party of a breach of a provision of this Agreement is not deemed a waiver of all or part of that provision or of any other provision or of the right of that party to avail itself of its rights subsequently.</w:t>
      </w:r>
    </w:p>
    <w:p w14:paraId="0DDB74D4" w14:textId="77777777" w:rsidR="004725FA" w:rsidRPr="00EB3C08" w:rsidRDefault="004725FA" w:rsidP="00672603">
      <w:pPr>
        <w:pStyle w:val="Style3"/>
        <w:rPr>
          <w:b/>
          <w:bCs/>
        </w:rPr>
      </w:pPr>
      <w:r w:rsidRPr="00EB3C08">
        <w:t>Any waiver of a breach of this Agreement must be in writing signed by the party granting the waiver, and is effective only to the extent specifically set out in that waiver.</w:t>
      </w:r>
    </w:p>
    <w:p w14:paraId="371DAE07" w14:textId="77777777" w:rsidR="004725FA" w:rsidRPr="00EB3C08" w:rsidRDefault="004725FA" w:rsidP="00B511FD">
      <w:pPr>
        <w:pStyle w:val="Style2"/>
      </w:pPr>
      <w:bookmarkStart w:id="97" w:name="_Toc74206127"/>
      <w:r w:rsidRPr="00EB3C08">
        <w:t>Governing law and jurisdiction</w:t>
      </w:r>
      <w:bookmarkEnd w:id="97"/>
    </w:p>
    <w:p w14:paraId="08AA0130" w14:textId="77777777" w:rsidR="004725FA" w:rsidRPr="00EB3C08" w:rsidRDefault="004725FA" w:rsidP="00672603">
      <w:pPr>
        <w:pStyle w:val="NormalIndent"/>
      </w:pPr>
      <w:r w:rsidRPr="00EB3C08">
        <w:t>This Agreement is governed by the laws of Western Australia and the parties submit to the exclusive jurisdiction of the courts of Western Australia.</w:t>
      </w:r>
    </w:p>
    <w:p w14:paraId="7CFC3C37" w14:textId="77777777" w:rsidR="004725FA" w:rsidRPr="00EB3C08" w:rsidRDefault="004725FA" w:rsidP="0054634D">
      <w:pPr>
        <w:pStyle w:val="Style2"/>
        <w:keepNext/>
      </w:pPr>
      <w:bookmarkStart w:id="98" w:name="_Toc74206128"/>
      <w:r w:rsidRPr="00EB3C08">
        <w:t>Severability</w:t>
      </w:r>
      <w:bookmarkEnd w:id="98"/>
    </w:p>
    <w:p w14:paraId="739F0981" w14:textId="77777777" w:rsidR="004725FA" w:rsidRPr="00EB3C08" w:rsidRDefault="004725FA" w:rsidP="0054634D">
      <w:pPr>
        <w:pStyle w:val="NormalIndent"/>
        <w:keepLines/>
      </w:pPr>
      <w:r w:rsidRPr="00EB3C08">
        <w:t>Where any provision of this Agreement is void, illegal or unenforceable, it may be severed without affecting the enforceability of the other provisions in this Agreement and the parties must attempt to replace that severed part with a legally acceptable alternative clause that meets the parties’ commercial objectives.</w:t>
      </w:r>
    </w:p>
    <w:p w14:paraId="373CA010" w14:textId="77777777" w:rsidR="004725FA" w:rsidRPr="00EB3C08" w:rsidRDefault="004725FA" w:rsidP="00B511FD">
      <w:pPr>
        <w:pStyle w:val="Style2"/>
      </w:pPr>
      <w:bookmarkStart w:id="99" w:name="_Toc74206129"/>
      <w:r w:rsidRPr="00EB3C08">
        <w:lastRenderedPageBreak/>
        <w:t>Equal Opportunity, Anti-Discrimination and Privacy Laws</w:t>
      </w:r>
      <w:bookmarkEnd w:id="99"/>
    </w:p>
    <w:p w14:paraId="2BD54594" w14:textId="77777777" w:rsidR="004725FA" w:rsidRPr="00EB3C08" w:rsidRDefault="004725FA" w:rsidP="00672603">
      <w:pPr>
        <w:pStyle w:val="NormalIndent"/>
      </w:pPr>
      <w:r w:rsidRPr="00EB3C08">
        <w:t>The Recipient shall comply with the provisions of all Western Australian and Commonwealth privacy, anti-discrimination and equal opportunity legislation.</w:t>
      </w:r>
    </w:p>
    <w:p w14:paraId="2FDB0859" w14:textId="77777777" w:rsidR="00CD74B1" w:rsidRPr="00EB3C08" w:rsidRDefault="00CD74B1" w:rsidP="00385B52">
      <w:pPr>
        <w:autoSpaceDE w:val="0"/>
        <w:autoSpaceDN w:val="0"/>
        <w:adjustRightInd w:val="0"/>
        <w:spacing w:line="360" w:lineRule="auto"/>
        <w:jc w:val="both"/>
        <w:rPr>
          <w:noProof/>
        </w:rPr>
      </w:pPr>
      <w:r w:rsidRPr="00EB3C08">
        <w:rPr>
          <w:noProof/>
        </w:rPr>
        <w:br w:type="page"/>
      </w:r>
    </w:p>
    <w:p w14:paraId="00DC000C" w14:textId="3A4B9AF6" w:rsidR="005B6EB6" w:rsidRPr="00EB3C08" w:rsidRDefault="005B6EB6" w:rsidP="00B511FD">
      <w:pPr>
        <w:pStyle w:val="Style1"/>
        <w:rPr>
          <w:noProof/>
        </w:rPr>
      </w:pPr>
      <w:bookmarkStart w:id="100" w:name="_Toc24632215"/>
      <w:bookmarkStart w:id="101" w:name="_Toc74206130"/>
      <w:r w:rsidRPr="00EB3C08">
        <w:rPr>
          <w:noProof/>
        </w:rPr>
        <w:lastRenderedPageBreak/>
        <w:t>Agreement signature page</w:t>
      </w:r>
      <w:bookmarkEnd w:id="100"/>
      <w:bookmarkEnd w:id="101"/>
      <w:r w:rsidRPr="00EB3C08">
        <w:rPr>
          <w:noProof/>
        </w:rPr>
        <w:t xml:space="preserve"> </w:t>
      </w:r>
    </w:p>
    <w:p w14:paraId="30BED2A1" w14:textId="6835F50E" w:rsidR="00BB47CA" w:rsidRDefault="00C51CB1" w:rsidP="00E02170">
      <w:pPr>
        <w:rPr>
          <w:sz w:val="22"/>
          <w:szCs w:val="22"/>
        </w:rPr>
      </w:pPr>
      <w:r>
        <w:rPr>
          <w:b/>
          <w:bCs/>
        </w:rPr>
        <w:t xml:space="preserve">SIGNED </w:t>
      </w:r>
      <w:r>
        <w:t xml:space="preserve">for and on behalf of </w:t>
      </w:r>
      <w:r>
        <w:rPr>
          <w:b/>
          <w:bCs/>
        </w:rPr>
        <w:t>THE STATE OF WESTERN AUSTRALIA</w:t>
      </w:r>
      <w:r w:rsidRPr="00C51CB1">
        <w:rPr>
          <w:rFonts w:ascii="Arial" w:hAnsi="Arial" w:cs="Arial"/>
          <w:sz w:val="20"/>
          <w:szCs w:val="20"/>
        </w:rPr>
        <w:t xml:space="preserve"> </w:t>
      </w:r>
      <w:r w:rsidRPr="00C51CB1">
        <w:t xml:space="preserve">acting through </w:t>
      </w:r>
      <w:r w:rsidRPr="00C51CB1">
        <w:rPr>
          <w:b/>
          <w:bCs/>
        </w:rPr>
        <w:t>THE MINISTER FOR MINES AND</w:t>
      </w:r>
      <w:r w:rsidRPr="00C51CB1">
        <w:t xml:space="preserve"> </w:t>
      </w:r>
      <w:r w:rsidRPr="00C51CB1">
        <w:rPr>
          <w:b/>
          <w:bCs/>
        </w:rPr>
        <w:t>PETROLEUM</w:t>
      </w:r>
      <w:r w:rsidRPr="00C51CB1">
        <w:t xml:space="preserve"> by an authorised officer with the Department of </w:t>
      </w:r>
      <w:r w:rsidRPr="00C51CB1">
        <w:rPr>
          <w:sz w:val="22"/>
          <w:szCs w:val="22"/>
        </w:rPr>
        <w:t>Mines, Industry Regulation and Safety</w:t>
      </w:r>
      <w:r w:rsidR="00677FC3">
        <w:rPr>
          <w:sz w:val="22"/>
          <w:szCs w:val="22"/>
        </w:rPr>
        <w:t xml:space="preserve"> (DMIRS)</w:t>
      </w:r>
    </w:p>
    <w:p w14:paraId="07B1348B" w14:textId="67E61646" w:rsidR="00677FC3" w:rsidRPr="00EB3C08" w:rsidRDefault="00677FC3" w:rsidP="00E02170"/>
    <w:p w14:paraId="23A33EAC" w14:textId="4AA4BB9F" w:rsidR="00E02170" w:rsidRPr="00EB3C08" w:rsidRDefault="00E02170" w:rsidP="00E02170">
      <w:pPr>
        <w:autoSpaceDE w:val="0"/>
        <w:autoSpaceDN w:val="0"/>
        <w:adjustRightInd w:val="0"/>
        <w:spacing w:line="360" w:lineRule="auto"/>
        <w:jc w:val="both"/>
      </w:pPr>
    </w:p>
    <w:p w14:paraId="48A815F4" w14:textId="7D667627" w:rsidR="00E02170" w:rsidRPr="00EB3C08" w:rsidRDefault="00E02170" w:rsidP="00E02170">
      <w:pPr>
        <w:autoSpaceDE w:val="0"/>
        <w:autoSpaceDN w:val="0"/>
        <w:adjustRightInd w:val="0"/>
        <w:spacing w:line="360" w:lineRule="auto"/>
        <w:jc w:val="both"/>
      </w:pPr>
      <w:r w:rsidRPr="00EB3C08">
        <w:t>_____________________________________</w:t>
      </w:r>
      <w:r w:rsidRPr="00EB3C08">
        <w:tab/>
      </w:r>
      <w:r w:rsidR="00B82DE9">
        <w:tab/>
      </w:r>
      <w:r w:rsidR="00BB47CA" w:rsidRPr="00EB3C08">
        <w:rPr>
          <w:color w:val="000000" w:themeColor="text1"/>
          <w:u w:val="single"/>
        </w:rPr>
        <w:tab/>
      </w:r>
      <w:r w:rsidR="00BB47CA" w:rsidRPr="00EB3C08">
        <w:rPr>
          <w:color w:val="000000" w:themeColor="text1"/>
          <w:u w:val="single"/>
        </w:rPr>
        <w:tab/>
      </w:r>
      <w:r w:rsidR="00BB47CA" w:rsidRPr="00EB3C08">
        <w:rPr>
          <w:color w:val="000000" w:themeColor="text1"/>
          <w:u w:val="single"/>
        </w:rPr>
        <w:tab/>
      </w:r>
      <w:r w:rsidR="00BB47CA" w:rsidRPr="00EB3C08">
        <w:rPr>
          <w:color w:val="000000" w:themeColor="text1"/>
          <w:u w:val="single"/>
        </w:rPr>
        <w:tab/>
      </w:r>
      <w:r w:rsidR="00BB47CA" w:rsidRPr="00EB3C08">
        <w:rPr>
          <w:color w:val="000000" w:themeColor="text1"/>
          <w:u w:val="single"/>
        </w:rPr>
        <w:tab/>
      </w:r>
    </w:p>
    <w:p w14:paraId="735EFC14" w14:textId="42F09D60" w:rsidR="00E02170" w:rsidRPr="00260230" w:rsidRDefault="00E02170" w:rsidP="00E02170">
      <w:pPr>
        <w:tabs>
          <w:tab w:val="left" w:pos="4962"/>
        </w:tabs>
        <w:autoSpaceDE w:val="0"/>
        <w:autoSpaceDN w:val="0"/>
        <w:adjustRightInd w:val="0"/>
        <w:jc w:val="both"/>
        <w:rPr>
          <w:i/>
        </w:rPr>
      </w:pPr>
      <w:r w:rsidRPr="00260230">
        <w:rPr>
          <w:i/>
        </w:rPr>
        <w:t>Signature</w:t>
      </w:r>
      <w:r w:rsidRPr="00260230">
        <w:rPr>
          <w:i/>
        </w:rPr>
        <w:tab/>
      </w:r>
      <w:r w:rsidR="00B82DE9">
        <w:rPr>
          <w:i/>
        </w:rPr>
        <w:tab/>
      </w:r>
      <w:r w:rsidR="00B82DE9">
        <w:rPr>
          <w:i/>
        </w:rPr>
        <w:tab/>
      </w:r>
      <w:r w:rsidRPr="00260230">
        <w:rPr>
          <w:i/>
        </w:rPr>
        <w:t>Signature of Witness</w:t>
      </w:r>
    </w:p>
    <w:p w14:paraId="1DF989E6" w14:textId="3BE855F1" w:rsidR="00E02170" w:rsidRPr="00EB3C08" w:rsidRDefault="00677FC3" w:rsidP="00E02170">
      <w:pPr>
        <w:autoSpaceDE w:val="0"/>
        <w:autoSpaceDN w:val="0"/>
        <w:adjustRightInd w:val="0"/>
        <w:spacing w:line="360" w:lineRule="auto"/>
        <w:jc w:val="both"/>
      </w:pPr>
      <w:r>
        <w:rPr>
          <w:b/>
        </w:rPr>
        <w:t>Mr</w:t>
      </w:r>
      <w:r w:rsidR="00B82DE9">
        <w:rPr>
          <w:b/>
        </w:rPr>
        <w:t>.</w:t>
      </w:r>
      <w:r>
        <w:rPr>
          <w:b/>
        </w:rPr>
        <w:t xml:space="preserve"> Richard Sellers</w:t>
      </w:r>
      <w:r w:rsidR="00E02170" w:rsidRPr="00EB3C08">
        <w:rPr>
          <w:b/>
        </w:rPr>
        <w:t>, Director General, DMIRS</w:t>
      </w:r>
      <w:r w:rsidR="00E02170" w:rsidRPr="00EB3C08">
        <w:tab/>
      </w:r>
      <w:r w:rsidR="00B82DE9">
        <w:tab/>
      </w:r>
      <w:r w:rsidR="00E02170" w:rsidRPr="00EB3C08">
        <w:rPr>
          <w:b/>
        </w:rPr>
        <w:t xml:space="preserve">Dr. Charlotte Hall, </w:t>
      </w:r>
      <w:r w:rsidR="00BB47CA" w:rsidRPr="00EB3C08">
        <w:rPr>
          <w:b/>
        </w:rPr>
        <w:t>EIS Coordinator</w:t>
      </w:r>
    </w:p>
    <w:p w14:paraId="092BEF23" w14:textId="38424247" w:rsidR="00E02170" w:rsidRPr="00EB3C08" w:rsidRDefault="00E02170" w:rsidP="00677FC3">
      <w:pPr>
        <w:autoSpaceDE w:val="0"/>
        <w:autoSpaceDN w:val="0"/>
        <w:adjustRightInd w:val="0"/>
        <w:jc w:val="both"/>
      </w:pPr>
    </w:p>
    <w:p w14:paraId="7581B621" w14:textId="03C835AD" w:rsidR="00E02170" w:rsidRPr="00EB3C08" w:rsidRDefault="00E02170" w:rsidP="00E02170">
      <w:pPr>
        <w:autoSpaceDE w:val="0"/>
        <w:autoSpaceDN w:val="0"/>
        <w:adjustRightInd w:val="0"/>
        <w:spacing w:line="360" w:lineRule="auto"/>
        <w:jc w:val="both"/>
        <w:rPr>
          <w:sz w:val="22"/>
          <w:szCs w:val="22"/>
          <w:u w:val="single"/>
        </w:rPr>
      </w:pPr>
      <w:r w:rsidRPr="00EB3C08">
        <w:rPr>
          <w:sz w:val="22"/>
          <w:szCs w:val="22"/>
        </w:rPr>
        <w:t>__</w:t>
      </w:r>
      <w:r w:rsidR="00677FC3">
        <w:rPr>
          <w:sz w:val="22"/>
          <w:szCs w:val="22"/>
        </w:rPr>
        <w:t>_</w:t>
      </w:r>
      <w:r w:rsidRPr="00EB3C08">
        <w:rPr>
          <w:sz w:val="22"/>
          <w:szCs w:val="22"/>
        </w:rPr>
        <w:t>______________________________</w:t>
      </w:r>
      <w:r w:rsidRPr="00EB3C08">
        <w:rPr>
          <w:sz w:val="22"/>
          <w:szCs w:val="22"/>
        </w:rPr>
        <w:tab/>
      </w:r>
      <w:r w:rsidRPr="00EB3C08">
        <w:rPr>
          <w:sz w:val="22"/>
          <w:szCs w:val="22"/>
        </w:rPr>
        <w:tab/>
      </w:r>
      <w:r w:rsidR="00B82DE9">
        <w:rPr>
          <w:sz w:val="22"/>
          <w:szCs w:val="22"/>
        </w:rPr>
        <w:tab/>
      </w:r>
      <w:r w:rsidR="00BB47CA" w:rsidRPr="00EB3C08">
        <w:rPr>
          <w:sz w:val="22"/>
          <w:szCs w:val="22"/>
          <w:u w:val="single"/>
        </w:rPr>
        <w:tab/>
      </w:r>
      <w:r w:rsidR="00BB47CA" w:rsidRPr="00EB3C08">
        <w:rPr>
          <w:sz w:val="22"/>
          <w:szCs w:val="22"/>
          <w:u w:val="single"/>
        </w:rPr>
        <w:tab/>
      </w:r>
      <w:r w:rsidR="00BB47CA" w:rsidRPr="00EB3C08">
        <w:rPr>
          <w:sz w:val="22"/>
          <w:szCs w:val="22"/>
          <w:u w:val="single"/>
        </w:rPr>
        <w:tab/>
      </w:r>
      <w:r w:rsidR="00BB47CA" w:rsidRPr="00EB3C08">
        <w:rPr>
          <w:sz w:val="22"/>
          <w:szCs w:val="22"/>
          <w:u w:val="single"/>
        </w:rPr>
        <w:tab/>
      </w:r>
      <w:r w:rsidR="00BB47CA" w:rsidRPr="00EB3C08">
        <w:rPr>
          <w:sz w:val="22"/>
          <w:szCs w:val="22"/>
          <w:u w:val="single"/>
        </w:rPr>
        <w:tab/>
      </w:r>
    </w:p>
    <w:p w14:paraId="0C34F478" w14:textId="301305D1" w:rsidR="00E02170" w:rsidRPr="00260230" w:rsidRDefault="00E02170" w:rsidP="00E02170">
      <w:pPr>
        <w:autoSpaceDE w:val="0"/>
        <w:autoSpaceDN w:val="0"/>
        <w:adjustRightInd w:val="0"/>
        <w:spacing w:line="360" w:lineRule="auto"/>
        <w:jc w:val="both"/>
        <w:rPr>
          <w:i/>
          <w:sz w:val="22"/>
          <w:szCs w:val="22"/>
        </w:rPr>
      </w:pPr>
      <w:r w:rsidRPr="00260230">
        <w:rPr>
          <w:i/>
          <w:sz w:val="22"/>
          <w:szCs w:val="22"/>
        </w:rPr>
        <w:t xml:space="preserve">Date of signature: </w:t>
      </w:r>
      <w:r w:rsidRPr="00260230">
        <w:rPr>
          <w:i/>
          <w:sz w:val="22"/>
          <w:szCs w:val="22"/>
        </w:rPr>
        <w:tab/>
      </w:r>
      <w:r w:rsidRPr="00260230">
        <w:rPr>
          <w:i/>
          <w:sz w:val="22"/>
          <w:szCs w:val="22"/>
        </w:rPr>
        <w:tab/>
      </w:r>
      <w:r w:rsidRPr="00260230">
        <w:rPr>
          <w:i/>
          <w:sz w:val="22"/>
          <w:szCs w:val="22"/>
        </w:rPr>
        <w:tab/>
      </w:r>
      <w:r w:rsidRPr="00260230">
        <w:rPr>
          <w:i/>
          <w:sz w:val="22"/>
          <w:szCs w:val="22"/>
        </w:rPr>
        <w:tab/>
      </w:r>
      <w:r w:rsidRPr="00260230">
        <w:rPr>
          <w:i/>
          <w:sz w:val="22"/>
          <w:szCs w:val="22"/>
        </w:rPr>
        <w:tab/>
        <w:t>Date of signature:</w:t>
      </w:r>
    </w:p>
    <w:p w14:paraId="66936965" w14:textId="716CEF34" w:rsidR="00E02170" w:rsidRPr="00EB3C08" w:rsidRDefault="00E02170" w:rsidP="00E02170">
      <w:pPr>
        <w:autoSpaceDE w:val="0"/>
        <w:autoSpaceDN w:val="0"/>
        <w:adjustRightInd w:val="0"/>
        <w:spacing w:line="360" w:lineRule="auto"/>
        <w:jc w:val="both"/>
        <w:rPr>
          <w:sz w:val="22"/>
          <w:szCs w:val="22"/>
        </w:rPr>
      </w:pPr>
    </w:p>
    <w:p w14:paraId="403F44AC" w14:textId="2A8EB8EA" w:rsidR="00E02170" w:rsidRPr="00EB3C08" w:rsidRDefault="006D1906" w:rsidP="00E02170">
      <w:pPr>
        <w:autoSpaceDE w:val="0"/>
        <w:autoSpaceDN w:val="0"/>
        <w:adjustRightInd w:val="0"/>
        <w:spacing w:line="360" w:lineRule="auto"/>
        <w:jc w:val="both"/>
        <w:rPr>
          <w:b/>
          <w:i/>
          <w:color w:val="31849B" w:themeColor="accent5" w:themeShade="BF"/>
          <w:szCs w:val="22"/>
        </w:rPr>
      </w:pPr>
      <w:r w:rsidRPr="00EB3C08">
        <w:rPr>
          <w:b/>
          <w:i/>
          <w:color w:val="31849B" w:themeColor="accent5" w:themeShade="BF"/>
          <w:szCs w:val="22"/>
        </w:rPr>
        <w:t>EXECUTION BY A COMPANY</w:t>
      </w:r>
    </w:p>
    <w:p w14:paraId="563A536C" w14:textId="4BAA88A5" w:rsidR="00E02170" w:rsidRPr="00EB3C08" w:rsidRDefault="00DE50A2" w:rsidP="00E02170">
      <w:pPr>
        <w:autoSpaceDE w:val="0"/>
        <w:autoSpaceDN w:val="0"/>
        <w:adjustRightInd w:val="0"/>
        <w:spacing w:line="360" w:lineRule="auto"/>
        <w:jc w:val="both"/>
        <w:outlineLvl w:val="0"/>
      </w:pPr>
      <w:r>
        <w:rPr>
          <w:b/>
          <w:noProof/>
        </w:rPr>
        <mc:AlternateContent>
          <mc:Choice Requires="wps">
            <w:drawing>
              <wp:anchor distT="0" distB="0" distL="114300" distR="114300" simplePos="0" relativeHeight="251668480" behindDoc="0" locked="0" layoutInCell="1" allowOverlap="1" wp14:anchorId="0CEDB624" wp14:editId="1A90F388">
                <wp:simplePos x="0" y="0"/>
                <wp:positionH relativeFrom="column">
                  <wp:posOffset>-47502</wp:posOffset>
                </wp:positionH>
                <wp:positionV relativeFrom="paragraph">
                  <wp:posOffset>203360</wp:posOffset>
                </wp:positionV>
                <wp:extent cx="6087035" cy="668025"/>
                <wp:effectExtent l="0" t="0" r="28575" b="17780"/>
                <wp:wrapNone/>
                <wp:docPr id="28" name="Rectangle 28"/>
                <wp:cNvGraphicFramePr/>
                <a:graphic xmlns:a="http://schemas.openxmlformats.org/drawingml/2006/main">
                  <a:graphicData uri="http://schemas.microsoft.com/office/word/2010/wordprocessingShape">
                    <wps:wsp>
                      <wps:cNvSpPr/>
                      <wps:spPr>
                        <a:xfrm>
                          <a:off x="0" y="0"/>
                          <a:ext cx="6087035" cy="668025"/>
                        </a:xfrm>
                        <a:prstGeom prst="rect">
                          <a:avLst/>
                        </a:prstGeom>
                        <a:solidFill>
                          <a:srgbClr val="D9D9D9">
                            <a:alpha val="20000"/>
                          </a:srgbClr>
                        </a:solidFill>
                        <a:ln w="15875"/>
                      </wps:spPr>
                      <wps:style>
                        <a:lnRef idx="2">
                          <a:schemeClr val="accent1">
                            <a:shade val="50000"/>
                          </a:schemeClr>
                        </a:lnRef>
                        <a:fillRef idx="1">
                          <a:schemeClr val="accent1"/>
                        </a:fillRef>
                        <a:effectRef idx="0">
                          <a:schemeClr val="accent1"/>
                        </a:effectRef>
                        <a:fontRef idx="minor">
                          <a:schemeClr val="lt1"/>
                        </a:fontRef>
                      </wps:style>
                      <wps:txbx>
                        <w:txbxContent>
                          <w:p w14:paraId="37F70C86" w14:textId="77777777" w:rsidR="002C39BC" w:rsidRDefault="002C39BC" w:rsidP="007801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DB624" id="Rectangle 28" o:spid="_x0000_s1026" style="position:absolute;left:0;text-align:left;margin-left:-3.75pt;margin-top:16pt;width:479.3pt;height:5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" fillcolor="#d9d9d9" strokecolor="#243f60 [1604]" strokeweight="1.25pt">
                <v:fill opacity="13107f"/>
                <v:textbox>
                  <w:txbxContent>
                    <w:p w14:paraId="37F70C86" w14:textId="77777777" w:rsidR="002C39BC" w:rsidRDefault="002C39BC" w:rsidP="007801C1">
                      <w:pPr>
                        <w:jc w:val="center"/>
                      </w:pPr>
                    </w:p>
                  </w:txbxContent>
                </v:textbox>
              </v:rect>
            </w:pict>
          </mc:Fallback>
        </mc:AlternateContent>
      </w:r>
      <w:r w:rsidR="002B1054" w:rsidRPr="00EB3C08">
        <w:rPr>
          <w:b/>
        </w:rPr>
        <w:t xml:space="preserve">SIGNED </w:t>
      </w:r>
      <w:r w:rsidR="002B1054" w:rsidRPr="00EB3C08">
        <w:t xml:space="preserve">for and on behalf of: </w:t>
      </w:r>
    </w:p>
    <w:p w14:paraId="169F4761" w14:textId="6D401C1F" w:rsidR="004A640F" w:rsidRPr="00EB3C08" w:rsidRDefault="004A640F" w:rsidP="006D6EBF">
      <w:pPr>
        <w:autoSpaceDE w:val="0"/>
        <w:autoSpaceDN w:val="0"/>
        <w:adjustRightInd w:val="0"/>
        <w:jc w:val="both"/>
        <w:outlineLvl w:val="0"/>
      </w:pPr>
    </w:p>
    <w:p w14:paraId="38A30CB9" w14:textId="71A0DF86" w:rsidR="00DE50A2" w:rsidRPr="00EB3C08" w:rsidRDefault="00DE50A2" w:rsidP="00DE50A2">
      <w:pPr>
        <w:autoSpaceDE w:val="0"/>
        <w:autoSpaceDN w:val="0"/>
        <w:adjustRightInd w:val="0"/>
        <w:spacing w:line="360" w:lineRule="auto"/>
        <w:jc w:val="both"/>
        <w:rPr>
          <w:sz w:val="22"/>
          <w:szCs w:val="22"/>
          <w:u w:val="single"/>
        </w:rPr>
      </w:pP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rPr>
        <w:tab/>
      </w: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u w:val="single"/>
        </w:rPr>
        <w:tab/>
      </w:r>
    </w:p>
    <w:p w14:paraId="5406F6CA" w14:textId="6F2CBB0B" w:rsidR="002B1054" w:rsidRPr="00EB3C08" w:rsidRDefault="002B1054" w:rsidP="006D1906">
      <w:pPr>
        <w:autoSpaceDE w:val="0"/>
        <w:autoSpaceDN w:val="0"/>
        <w:adjustRightInd w:val="0"/>
        <w:jc w:val="both"/>
        <w:rPr>
          <w:szCs w:val="22"/>
        </w:rPr>
      </w:pPr>
      <w:r w:rsidRPr="00D740D0">
        <w:rPr>
          <w:i/>
          <w:szCs w:val="22"/>
        </w:rPr>
        <w:t>Recipients name</w:t>
      </w:r>
      <w:r w:rsidRPr="00EB3C08">
        <w:rPr>
          <w:sz w:val="32"/>
          <w:szCs w:val="28"/>
        </w:rPr>
        <w:tab/>
      </w:r>
      <w:r w:rsidRPr="00EB3C08">
        <w:rPr>
          <w:sz w:val="32"/>
          <w:szCs w:val="28"/>
        </w:rPr>
        <w:tab/>
      </w:r>
      <w:r w:rsidRPr="00EB3C08">
        <w:rPr>
          <w:sz w:val="32"/>
          <w:szCs w:val="28"/>
        </w:rPr>
        <w:tab/>
      </w:r>
      <w:r w:rsidRPr="00EB3C08">
        <w:rPr>
          <w:sz w:val="32"/>
          <w:szCs w:val="28"/>
        </w:rPr>
        <w:tab/>
      </w:r>
      <w:r w:rsidRPr="00EB3C08">
        <w:rPr>
          <w:sz w:val="32"/>
          <w:szCs w:val="28"/>
        </w:rPr>
        <w:tab/>
      </w:r>
      <w:r w:rsidRPr="00D740D0">
        <w:rPr>
          <w:i/>
          <w:szCs w:val="22"/>
        </w:rPr>
        <w:t>Recipients ACN</w:t>
      </w:r>
    </w:p>
    <w:p w14:paraId="3D038D7E" w14:textId="597736A7" w:rsidR="00373E31" w:rsidRDefault="003B523E" w:rsidP="00E02170">
      <w:pPr>
        <w:autoSpaceDE w:val="0"/>
        <w:autoSpaceDN w:val="0"/>
        <w:adjustRightInd w:val="0"/>
        <w:spacing w:line="360" w:lineRule="auto"/>
        <w:jc w:val="both"/>
        <w:outlineLvl w:val="0"/>
        <w:rPr>
          <w:sz w:val="22"/>
          <w:szCs w:val="22"/>
        </w:rPr>
      </w:pPr>
      <w:r>
        <w:rPr>
          <w:b/>
          <w:noProof/>
        </w:rPr>
        <mc:AlternateContent>
          <mc:Choice Requires="wps">
            <w:drawing>
              <wp:anchor distT="0" distB="0" distL="114300" distR="114300" simplePos="0" relativeHeight="251670528" behindDoc="0" locked="0" layoutInCell="1" allowOverlap="1" wp14:anchorId="2410854D" wp14:editId="7A852F4A">
                <wp:simplePos x="0" y="0"/>
                <wp:positionH relativeFrom="page">
                  <wp:posOffset>857250</wp:posOffset>
                </wp:positionH>
                <wp:positionV relativeFrom="paragraph">
                  <wp:posOffset>95339</wp:posOffset>
                </wp:positionV>
                <wp:extent cx="6086475" cy="212463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6086475" cy="2124635"/>
                        </a:xfrm>
                        <a:prstGeom prst="rect">
                          <a:avLst/>
                        </a:prstGeom>
                        <a:solidFill>
                          <a:srgbClr val="D9D9D9">
                            <a:alpha val="20000"/>
                          </a:srgbClr>
                        </a:solidFill>
                        <a:ln w="15875"/>
                      </wps:spPr>
                      <wps:style>
                        <a:lnRef idx="2">
                          <a:schemeClr val="accent1">
                            <a:shade val="50000"/>
                          </a:schemeClr>
                        </a:lnRef>
                        <a:fillRef idx="1">
                          <a:schemeClr val="accent1"/>
                        </a:fillRef>
                        <a:effectRef idx="0">
                          <a:schemeClr val="accent1"/>
                        </a:effectRef>
                        <a:fontRef idx="minor">
                          <a:schemeClr val="lt1"/>
                        </a:fontRef>
                      </wps:style>
                      <wps:txbx>
                        <w:txbxContent>
                          <w:p w14:paraId="5CE56624" w14:textId="77777777" w:rsidR="002C39BC" w:rsidRDefault="002C39BC" w:rsidP="007944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0854D" id="Rectangle 29" o:spid="_x0000_s1027" style="position:absolute;left:0;text-align:left;margin-left:67.5pt;margin-top:7.5pt;width:479.25pt;height:167.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" fillcolor="#d9d9d9" strokecolor="#243f60 [1604]" strokeweight="1.25pt">
                <v:fill opacity="13107f"/>
                <v:textbox>
                  <w:txbxContent>
                    <w:p w14:paraId="5CE56624" w14:textId="77777777" w:rsidR="002C39BC" w:rsidRDefault="002C39BC" w:rsidP="007944BB">
                      <w:pPr>
                        <w:jc w:val="center"/>
                      </w:pPr>
                    </w:p>
                  </w:txbxContent>
                </v:textbox>
                <w10:wrap anchorx="page"/>
              </v:rect>
            </w:pict>
          </mc:Fallback>
        </mc:AlternateContent>
      </w:r>
    </w:p>
    <w:p w14:paraId="6F9F2E38" w14:textId="16F77BEC" w:rsidR="006D6EBF" w:rsidRPr="00EB3C08" w:rsidRDefault="006D6EBF" w:rsidP="00E02170">
      <w:pPr>
        <w:autoSpaceDE w:val="0"/>
        <w:autoSpaceDN w:val="0"/>
        <w:adjustRightInd w:val="0"/>
        <w:spacing w:line="360" w:lineRule="auto"/>
        <w:jc w:val="both"/>
        <w:outlineLvl w:val="0"/>
        <w:rPr>
          <w:sz w:val="22"/>
          <w:szCs w:val="22"/>
        </w:rPr>
      </w:pPr>
    </w:p>
    <w:p w14:paraId="2A2EB280" w14:textId="4DC96956" w:rsidR="00E02170" w:rsidRPr="00EB3C08" w:rsidRDefault="00BB47CA" w:rsidP="00E02170">
      <w:pPr>
        <w:autoSpaceDE w:val="0"/>
        <w:autoSpaceDN w:val="0"/>
        <w:adjustRightInd w:val="0"/>
        <w:spacing w:line="360" w:lineRule="auto"/>
        <w:jc w:val="both"/>
        <w:rPr>
          <w:sz w:val="22"/>
          <w:szCs w:val="22"/>
          <w:u w:val="single"/>
        </w:rPr>
      </w:pP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rPr>
        <w:tab/>
      </w: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u w:val="single"/>
        </w:rPr>
        <w:tab/>
      </w:r>
    </w:p>
    <w:p w14:paraId="5C829A23" w14:textId="4B6CAFB6" w:rsidR="00E02170" w:rsidRPr="00D740D0" w:rsidRDefault="003B523E" w:rsidP="007944BB">
      <w:pPr>
        <w:autoSpaceDE w:val="0"/>
        <w:autoSpaceDN w:val="0"/>
        <w:adjustRightInd w:val="0"/>
        <w:spacing w:line="360" w:lineRule="auto"/>
        <w:jc w:val="both"/>
        <w:rPr>
          <w:i/>
        </w:rPr>
      </w:pPr>
      <w:r>
        <w:rPr>
          <w:i/>
          <w:szCs w:val="22"/>
        </w:rPr>
        <w:t>Printed full n</w:t>
      </w:r>
      <w:r w:rsidR="006D1906" w:rsidRPr="00D740D0">
        <w:rPr>
          <w:i/>
          <w:szCs w:val="22"/>
        </w:rPr>
        <w:t>ame of Director</w:t>
      </w:r>
      <w:r w:rsidR="00E02170" w:rsidRPr="00D740D0">
        <w:rPr>
          <w:i/>
          <w:szCs w:val="28"/>
        </w:rPr>
        <w:tab/>
      </w:r>
      <w:r w:rsidR="00E02170" w:rsidRPr="00D740D0">
        <w:rPr>
          <w:i/>
          <w:sz w:val="32"/>
          <w:szCs w:val="28"/>
        </w:rPr>
        <w:tab/>
      </w:r>
      <w:r w:rsidR="00E02170" w:rsidRPr="00D740D0">
        <w:rPr>
          <w:i/>
          <w:sz w:val="32"/>
          <w:szCs w:val="28"/>
        </w:rPr>
        <w:tab/>
      </w:r>
      <w:r w:rsidR="00EA3C12">
        <w:rPr>
          <w:i/>
          <w:sz w:val="32"/>
          <w:szCs w:val="28"/>
        </w:rPr>
        <w:tab/>
      </w:r>
      <w:r w:rsidR="006D1906" w:rsidRPr="00D740D0">
        <w:rPr>
          <w:i/>
        </w:rPr>
        <w:t>Signature</w:t>
      </w:r>
    </w:p>
    <w:p w14:paraId="19600F0D" w14:textId="232422B9" w:rsidR="006D1906" w:rsidRPr="007944BB" w:rsidRDefault="006D1906" w:rsidP="007944BB">
      <w:pPr>
        <w:autoSpaceDE w:val="0"/>
        <w:autoSpaceDN w:val="0"/>
        <w:adjustRightInd w:val="0"/>
        <w:spacing w:line="360" w:lineRule="auto"/>
        <w:ind w:left="4254" w:firstLine="709"/>
        <w:jc w:val="both"/>
        <w:rPr>
          <w:i/>
        </w:rPr>
      </w:pPr>
      <w:r w:rsidRPr="007944BB">
        <w:rPr>
          <w:i/>
        </w:rPr>
        <w:t>Date:</w:t>
      </w:r>
      <w:r w:rsidRPr="007944BB">
        <w:rPr>
          <w:i/>
          <w:u w:val="single"/>
        </w:rPr>
        <w:tab/>
      </w:r>
      <w:r w:rsidRPr="007944BB">
        <w:rPr>
          <w:i/>
          <w:u w:val="single"/>
        </w:rPr>
        <w:tab/>
      </w:r>
      <w:r w:rsidRPr="007944BB">
        <w:rPr>
          <w:i/>
          <w:u w:val="single"/>
        </w:rPr>
        <w:tab/>
      </w:r>
      <w:r w:rsidRPr="007944BB">
        <w:rPr>
          <w:i/>
          <w:u w:val="single"/>
        </w:rPr>
        <w:tab/>
      </w:r>
      <w:r w:rsidRPr="007944BB">
        <w:rPr>
          <w:i/>
        </w:rPr>
        <w:tab/>
      </w:r>
    </w:p>
    <w:p w14:paraId="152E3380" w14:textId="7238C983" w:rsidR="00E02170" w:rsidRPr="00EB3C08" w:rsidRDefault="00E02170" w:rsidP="00E02170">
      <w:pPr>
        <w:autoSpaceDE w:val="0"/>
        <w:autoSpaceDN w:val="0"/>
        <w:adjustRightInd w:val="0"/>
        <w:spacing w:line="360" w:lineRule="auto"/>
        <w:jc w:val="both"/>
        <w:rPr>
          <w:szCs w:val="22"/>
        </w:rPr>
      </w:pPr>
    </w:p>
    <w:p w14:paraId="287A7DCF" w14:textId="21560B5F" w:rsidR="006D1906" w:rsidRPr="00EB3C08" w:rsidRDefault="00EE1FB6" w:rsidP="006D1906">
      <w:pPr>
        <w:autoSpaceDE w:val="0"/>
        <w:autoSpaceDN w:val="0"/>
        <w:adjustRightInd w:val="0"/>
        <w:spacing w:line="360" w:lineRule="auto"/>
        <w:jc w:val="both"/>
        <w:rPr>
          <w:sz w:val="22"/>
          <w:szCs w:val="22"/>
        </w:rPr>
      </w:pP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rPr>
        <w:tab/>
      </w: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u w:val="single"/>
        </w:rPr>
        <w:tab/>
      </w:r>
    </w:p>
    <w:p w14:paraId="7E392C89" w14:textId="100BE890" w:rsidR="006D1906" w:rsidRPr="007944BB" w:rsidRDefault="003B523E" w:rsidP="006D1906">
      <w:pPr>
        <w:autoSpaceDE w:val="0"/>
        <w:autoSpaceDN w:val="0"/>
        <w:adjustRightInd w:val="0"/>
        <w:spacing w:line="360" w:lineRule="auto"/>
        <w:jc w:val="both"/>
        <w:rPr>
          <w:i/>
        </w:rPr>
      </w:pPr>
      <w:r>
        <w:rPr>
          <w:i/>
          <w:szCs w:val="22"/>
        </w:rPr>
        <w:t>Printed full n</w:t>
      </w:r>
      <w:r w:rsidR="006D1906" w:rsidRPr="007944BB">
        <w:rPr>
          <w:i/>
          <w:szCs w:val="22"/>
        </w:rPr>
        <w:t xml:space="preserve">ame of </w:t>
      </w:r>
      <w:r w:rsidR="004A640F" w:rsidRPr="007944BB">
        <w:rPr>
          <w:i/>
          <w:szCs w:val="22"/>
        </w:rPr>
        <w:t>Witness</w:t>
      </w:r>
      <w:r w:rsidR="006D1906" w:rsidRPr="007944BB">
        <w:rPr>
          <w:i/>
          <w:szCs w:val="28"/>
        </w:rPr>
        <w:tab/>
      </w:r>
      <w:r w:rsidR="006D1906" w:rsidRPr="007944BB">
        <w:rPr>
          <w:i/>
          <w:sz w:val="32"/>
          <w:szCs w:val="28"/>
        </w:rPr>
        <w:tab/>
      </w:r>
      <w:r w:rsidR="006D1906" w:rsidRPr="007944BB">
        <w:rPr>
          <w:i/>
          <w:sz w:val="32"/>
          <w:szCs w:val="28"/>
        </w:rPr>
        <w:tab/>
      </w:r>
      <w:r w:rsidR="006D1906" w:rsidRPr="007944BB">
        <w:rPr>
          <w:i/>
          <w:sz w:val="32"/>
          <w:szCs w:val="28"/>
        </w:rPr>
        <w:tab/>
      </w:r>
      <w:r w:rsidR="004A640F" w:rsidRPr="007944BB">
        <w:rPr>
          <w:i/>
          <w:szCs w:val="28"/>
        </w:rPr>
        <w:t>Witness</w:t>
      </w:r>
      <w:r w:rsidR="004A640F" w:rsidRPr="007944BB">
        <w:rPr>
          <w:i/>
          <w:sz w:val="32"/>
          <w:szCs w:val="28"/>
        </w:rPr>
        <w:t xml:space="preserve"> </w:t>
      </w:r>
      <w:r w:rsidR="00EE1FB6" w:rsidRPr="007944BB">
        <w:rPr>
          <w:i/>
        </w:rPr>
        <w:t>s</w:t>
      </w:r>
      <w:r w:rsidR="006D1906" w:rsidRPr="007944BB">
        <w:rPr>
          <w:i/>
        </w:rPr>
        <w:t>ignature</w:t>
      </w:r>
    </w:p>
    <w:p w14:paraId="726E88C4" w14:textId="77195EC7" w:rsidR="00E02170" w:rsidRPr="00EB3C08" w:rsidRDefault="003B523E" w:rsidP="006D1906">
      <w:pPr>
        <w:autoSpaceDE w:val="0"/>
        <w:autoSpaceDN w:val="0"/>
        <w:adjustRightInd w:val="0"/>
        <w:jc w:val="both"/>
        <w:rPr>
          <w:szCs w:val="22"/>
        </w:rPr>
      </w:pPr>
      <w:r>
        <w:rPr>
          <w:b/>
          <w:noProof/>
        </w:rPr>
        <mc:AlternateContent>
          <mc:Choice Requires="wps">
            <w:drawing>
              <wp:anchor distT="0" distB="0" distL="114300" distR="114300" simplePos="0" relativeHeight="251672576" behindDoc="0" locked="0" layoutInCell="1" allowOverlap="1" wp14:anchorId="17BC2DED" wp14:editId="387999CC">
                <wp:simplePos x="0" y="0"/>
                <wp:positionH relativeFrom="margin">
                  <wp:posOffset>-42019</wp:posOffset>
                </wp:positionH>
                <wp:positionV relativeFrom="paragraph">
                  <wp:posOffset>277058</wp:posOffset>
                </wp:positionV>
                <wp:extent cx="6086475" cy="21240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6086475" cy="2124075"/>
                        </a:xfrm>
                        <a:prstGeom prst="rect">
                          <a:avLst/>
                        </a:prstGeom>
                        <a:solidFill>
                          <a:srgbClr val="D9D9D9">
                            <a:alpha val="20000"/>
                          </a:srgbClr>
                        </a:solidFill>
                        <a:ln w="15875"/>
                      </wps:spPr>
                      <wps:style>
                        <a:lnRef idx="2">
                          <a:schemeClr val="accent1">
                            <a:shade val="50000"/>
                          </a:schemeClr>
                        </a:lnRef>
                        <a:fillRef idx="1">
                          <a:schemeClr val="accent1"/>
                        </a:fillRef>
                        <a:effectRef idx="0">
                          <a:schemeClr val="accent1"/>
                        </a:effectRef>
                        <a:fontRef idx="minor">
                          <a:schemeClr val="lt1"/>
                        </a:fontRef>
                      </wps:style>
                      <wps:txbx>
                        <w:txbxContent>
                          <w:p w14:paraId="3AC1E519" w14:textId="77777777" w:rsidR="002C39BC" w:rsidRDefault="002C39BC" w:rsidP="007944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C2DED" id="Rectangle 30" o:spid="_x0000_s1028" style="position:absolute;left:0;text-align:left;margin-left:-3.3pt;margin-top:21.8pt;width:479.25pt;height:167.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" fillcolor="#d9d9d9" strokecolor="#243f60 [1604]" strokeweight="1.25pt">
                <v:fill opacity="13107f"/>
                <v:textbox>
                  <w:txbxContent>
                    <w:p w14:paraId="3AC1E519" w14:textId="77777777" w:rsidR="002C39BC" w:rsidRDefault="002C39BC" w:rsidP="007944BB">
                      <w:pPr>
                        <w:jc w:val="center"/>
                      </w:pPr>
                    </w:p>
                  </w:txbxContent>
                </v:textbox>
                <w10:wrap anchorx="margin"/>
              </v:rect>
            </w:pict>
          </mc:Fallback>
        </mc:AlternateContent>
      </w:r>
      <w:r w:rsidR="004A640F" w:rsidRPr="007944BB">
        <w:rPr>
          <w:i/>
        </w:rPr>
        <w:t>Position</w:t>
      </w:r>
      <w:r w:rsidR="006D1906" w:rsidRPr="007944BB">
        <w:rPr>
          <w:i/>
        </w:rPr>
        <w:t>:</w:t>
      </w:r>
      <w:r w:rsidR="006D1906" w:rsidRPr="007944BB">
        <w:rPr>
          <w:i/>
          <w:color w:val="000000" w:themeColor="text1"/>
          <w:u w:val="single"/>
        </w:rPr>
        <w:tab/>
      </w:r>
      <w:r w:rsidR="004A640F" w:rsidRPr="007944BB">
        <w:rPr>
          <w:i/>
          <w:color w:val="000000" w:themeColor="text1"/>
          <w:u w:val="single"/>
        </w:rPr>
        <w:tab/>
      </w:r>
      <w:r w:rsidR="004A640F" w:rsidRPr="007944BB">
        <w:rPr>
          <w:i/>
          <w:color w:val="000000" w:themeColor="text1"/>
          <w:u w:val="single"/>
        </w:rPr>
        <w:tab/>
      </w:r>
      <w:r w:rsidR="004A640F" w:rsidRPr="007944BB">
        <w:rPr>
          <w:i/>
          <w:color w:val="000000" w:themeColor="text1"/>
          <w:u w:val="single"/>
        </w:rPr>
        <w:tab/>
      </w:r>
      <w:r w:rsidR="004A640F" w:rsidRPr="007944BB">
        <w:rPr>
          <w:i/>
        </w:rPr>
        <w:tab/>
      </w:r>
      <w:r w:rsidR="006D1906" w:rsidRPr="007944BB">
        <w:rPr>
          <w:i/>
        </w:rPr>
        <w:tab/>
      </w:r>
      <w:r w:rsidR="004A640F" w:rsidRPr="007944BB">
        <w:rPr>
          <w:i/>
        </w:rPr>
        <w:t>Date</w:t>
      </w:r>
      <w:r w:rsidR="004A640F" w:rsidRPr="00EB3C08">
        <w:rPr>
          <w:u w:val="single"/>
        </w:rPr>
        <w:t>:</w:t>
      </w:r>
      <w:r w:rsidR="004A640F" w:rsidRPr="00EB3C08">
        <w:rPr>
          <w:u w:val="single"/>
        </w:rPr>
        <w:tab/>
      </w:r>
      <w:r w:rsidR="004A640F" w:rsidRPr="00EB3C08">
        <w:rPr>
          <w:u w:val="single"/>
        </w:rPr>
        <w:tab/>
      </w:r>
      <w:r w:rsidR="004A640F" w:rsidRPr="00EB3C08">
        <w:rPr>
          <w:u w:val="single"/>
        </w:rPr>
        <w:tab/>
      </w:r>
      <w:r w:rsidR="004A640F" w:rsidRPr="00EB3C08">
        <w:rPr>
          <w:u w:val="single"/>
        </w:rPr>
        <w:tab/>
      </w:r>
      <w:r w:rsidR="006D1906" w:rsidRPr="00EB3C08">
        <w:tab/>
      </w:r>
      <w:r w:rsidR="006D1906" w:rsidRPr="00EB3C08">
        <w:tab/>
      </w:r>
      <w:r w:rsidR="006D1906" w:rsidRPr="00EB3C08">
        <w:tab/>
      </w:r>
    </w:p>
    <w:p w14:paraId="1581B0EE" w14:textId="101E57C2" w:rsidR="00E02170" w:rsidRDefault="00E02170" w:rsidP="00E02170">
      <w:pPr>
        <w:autoSpaceDE w:val="0"/>
        <w:autoSpaceDN w:val="0"/>
        <w:adjustRightInd w:val="0"/>
        <w:ind w:left="5040" w:hanging="5040"/>
        <w:jc w:val="both"/>
        <w:rPr>
          <w:szCs w:val="22"/>
        </w:rPr>
      </w:pPr>
    </w:p>
    <w:p w14:paraId="369A8D01" w14:textId="43876E5C" w:rsidR="007944BB" w:rsidRPr="00EB3C08" w:rsidRDefault="007944BB" w:rsidP="00E02170">
      <w:pPr>
        <w:autoSpaceDE w:val="0"/>
        <w:autoSpaceDN w:val="0"/>
        <w:adjustRightInd w:val="0"/>
        <w:ind w:left="5040" w:hanging="5040"/>
        <w:jc w:val="both"/>
        <w:rPr>
          <w:szCs w:val="22"/>
        </w:rPr>
      </w:pPr>
    </w:p>
    <w:p w14:paraId="2B6D5954" w14:textId="79327B4F" w:rsidR="004A640F" w:rsidRPr="00EB3C08" w:rsidRDefault="00EE1FB6" w:rsidP="004A640F">
      <w:pPr>
        <w:autoSpaceDE w:val="0"/>
        <w:autoSpaceDN w:val="0"/>
        <w:adjustRightInd w:val="0"/>
        <w:spacing w:line="360" w:lineRule="auto"/>
        <w:jc w:val="both"/>
        <w:rPr>
          <w:sz w:val="22"/>
          <w:szCs w:val="22"/>
        </w:rPr>
      </w:pP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rPr>
        <w:tab/>
      </w: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u w:val="single"/>
        </w:rPr>
        <w:tab/>
      </w:r>
    </w:p>
    <w:p w14:paraId="1D08AE34" w14:textId="01F3D2DB" w:rsidR="004A640F" w:rsidRPr="007944BB" w:rsidRDefault="003B523E" w:rsidP="004A640F">
      <w:pPr>
        <w:autoSpaceDE w:val="0"/>
        <w:autoSpaceDN w:val="0"/>
        <w:adjustRightInd w:val="0"/>
        <w:spacing w:line="360" w:lineRule="auto"/>
        <w:jc w:val="both"/>
        <w:rPr>
          <w:i/>
        </w:rPr>
      </w:pPr>
      <w:r>
        <w:rPr>
          <w:i/>
          <w:szCs w:val="22"/>
        </w:rPr>
        <w:t>Printed full n</w:t>
      </w:r>
      <w:r w:rsidR="004A640F" w:rsidRPr="007944BB">
        <w:rPr>
          <w:i/>
          <w:szCs w:val="22"/>
        </w:rPr>
        <w:t>ame of Director/Secretary</w:t>
      </w:r>
      <w:r w:rsidR="004A640F" w:rsidRPr="007944BB">
        <w:rPr>
          <w:i/>
          <w:szCs w:val="28"/>
        </w:rPr>
        <w:tab/>
      </w:r>
      <w:r w:rsidR="004A640F" w:rsidRPr="007944BB">
        <w:rPr>
          <w:i/>
          <w:sz w:val="32"/>
          <w:szCs w:val="28"/>
        </w:rPr>
        <w:tab/>
      </w:r>
      <w:r w:rsidR="004A640F" w:rsidRPr="007944BB">
        <w:rPr>
          <w:i/>
        </w:rPr>
        <w:t>Signature</w:t>
      </w:r>
    </w:p>
    <w:p w14:paraId="710FCDB1" w14:textId="62F981A7" w:rsidR="004A640F" w:rsidRPr="00EB3C08" w:rsidRDefault="004A640F" w:rsidP="007944BB">
      <w:pPr>
        <w:autoSpaceDE w:val="0"/>
        <w:autoSpaceDN w:val="0"/>
        <w:adjustRightInd w:val="0"/>
        <w:spacing w:line="360" w:lineRule="auto"/>
        <w:ind w:left="4254" w:firstLine="709"/>
        <w:jc w:val="both"/>
      </w:pPr>
      <w:r w:rsidRPr="007944BB">
        <w:rPr>
          <w:i/>
        </w:rPr>
        <w:t>Date</w:t>
      </w:r>
      <w:r w:rsidRPr="00EB3C08">
        <w:t>:</w:t>
      </w:r>
      <w:r w:rsidR="00624644">
        <w:rPr>
          <w:u w:val="single"/>
        </w:rPr>
        <w:tab/>
      </w:r>
      <w:r w:rsidR="00624644">
        <w:rPr>
          <w:u w:val="single"/>
        </w:rPr>
        <w:tab/>
      </w:r>
      <w:r w:rsidR="00624644">
        <w:rPr>
          <w:u w:val="single"/>
        </w:rPr>
        <w:tab/>
      </w:r>
      <w:r w:rsidRPr="00EB3C08">
        <w:rPr>
          <w:u w:val="single"/>
        </w:rPr>
        <w:tab/>
      </w:r>
      <w:r w:rsidRPr="00EB3C08">
        <w:tab/>
      </w:r>
    </w:p>
    <w:p w14:paraId="346C5FB9" w14:textId="6E7DBA23" w:rsidR="00E02170" w:rsidRPr="00EB3C08" w:rsidRDefault="00E02170" w:rsidP="00E02170">
      <w:pPr>
        <w:autoSpaceDE w:val="0"/>
        <w:autoSpaceDN w:val="0"/>
        <w:adjustRightInd w:val="0"/>
        <w:ind w:left="5040" w:hanging="5040"/>
        <w:jc w:val="both"/>
        <w:rPr>
          <w:szCs w:val="22"/>
        </w:rPr>
      </w:pPr>
    </w:p>
    <w:p w14:paraId="68413741" w14:textId="33796733" w:rsidR="00EE1FB6" w:rsidRPr="00EB3C08" w:rsidRDefault="00EE1FB6" w:rsidP="004A640F">
      <w:pPr>
        <w:autoSpaceDE w:val="0"/>
        <w:autoSpaceDN w:val="0"/>
        <w:adjustRightInd w:val="0"/>
        <w:spacing w:line="360" w:lineRule="auto"/>
        <w:jc w:val="both"/>
        <w:rPr>
          <w:sz w:val="22"/>
          <w:szCs w:val="22"/>
        </w:rPr>
      </w:pP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rPr>
        <w:tab/>
      </w: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u w:val="single"/>
        </w:rPr>
        <w:tab/>
      </w:r>
    </w:p>
    <w:p w14:paraId="0AD4BC2A" w14:textId="12E10B3E" w:rsidR="004A640F" w:rsidRPr="007944BB" w:rsidRDefault="003B523E" w:rsidP="004A640F">
      <w:pPr>
        <w:autoSpaceDE w:val="0"/>
        <w:autoSpaceDN w:val="0"/>
        <w:adjustRightInd w:val="0"/>
        <w:spacing w:line="360" w:lineRule="auto"/>
        <w:jc w:val="both"/>
        <w:rPr>
          <w:i/>
        </w:rPr>
      </w:pPr>
      <w:r>
        <w:rPr>
          <w:i/>
          <w:szCs w:val="22"/>
        </w:rPr>
        <w:t>Printed full n</w:t>
      </w:r>
      <w:r w:rsidR="004A640F" w:rsidRPr="007944BB">
        <w:rPr>
          <w:i/>
          <w:szCs w:val="22"/>
        </w:rPr>
        <w:t>ame of Witness</w:t>
      </w:r>
      <w:r w:rsidR="004A640F" w:rsidRPr="007944BB">
        <w:rPr>
          <w:i/>
          <w:szCs w:val="28"/>
        </w:rPr>
        <w:tab/>
      </w:r>
      <w:r w:rsidR="004A640F" w:rsidRPr="007944BB">
        <w:rPr>
          <w:i/>
          <w:sz w:val="32"/>
          <w:szCs w:val="28"/>
        </w:rPr>
        <w:tab/>
      </w:r>
      <w:r w:rsidR="004A640F" w:rsidRPr="007944BB">
        <w:rPr>
          <w:i/>
          <w:sz w:val="32"/>
          <w:szCs w:val="28"/>
        </w:rPr>
        <w:tab/>
      </w:r>
      <w:r w:rsidR="004A640F" w:rsidRPr="007944BB">
        <w:rPr>
          <w:i/>
          <w:sz w:val="32"/>
          <w:szCs w:val="28"/>
        </w:rPr>
        <w:tab/>
      </w:r>
      <w:r w:rsidR="004A640F" w:rsidRPr="007944BB">
        <w:rPr>
          <w:i/>
          <w:szCs w:val="28"/>
        </w:rPr>
        <w:t>Witness</w:t>
      </w:r>
      <w:r w:rsidR="004A640F" w:rsidRPr="007944BB">
        <w:rPr>
          <w:i/>
          <w:sz w:val="32"/>
          <w:szCs w:val="28"/>
        </w:rPr>
        <w:t xml:space="preserve"> </w:t>
      </w:r>
      <w:r w:rsidR="00EE1FB6" w:rsidRPr="007944BB">
        <w:rPr>
          <w:i/>
        </w:rPr>
        <w:t>s</w:t>
      </w:r>
      <w:r w:rsidR="004A640F" w:rsidRPr="007944BB">
        <w:rPr>
          <w:i/>
        </w:rPr>
        <w:t>ignature</w:t>
      </w:r>
    </w:p>
    <w:p w14:paraId="1E434E68" w14:textId="4FA59355" w:rsidR="00E02170" w:rsidRPr="00EB3C08" w:rsidRDefault="004A640F" w:rsidP="004A640F">
      <w:pPr>
        <w:autoSpaceDE w:val="0"/>
        <w:autoSpaceDN w:val="0"/>
        <w:adjustRightInd w:val="0"/>
        <w:spacing w:line="360" w:lineRule="auto"/>
        <w:jc w:val="both"/>
        <w:rPr>
          <w:u w:val="single"/>
        </w:rPr>
      </w:pPr>
      <w:r w:rsidRPr="007944BB">
        <w:rPr>
          <w:i/>
        </w:rPr>
        <w:t>Position:</w:t>
      </w:r>
      <w:r w:rsidRPr="007944BB">
        <w:rPr>
          <w:i/>
          <w:color w:val="000000" w:themeColor="text1"/>
          <w:u w:val="single"/>
        </w:rPr>
        <w:tab/>
      </w:r>
      <w:r w:rsidRPr="007944BB">
        <w:rPr>
          <w:i/>
          <w:color w:val="000000" w:themeColor="text1"/>
          <w:u w:val="single"/>
        </w:rPr>
        <w:tab/>
      </w:r>
      <w:r w:rsidRPr="007944BB">
        <w:rPr>
          <w:i/>
          <w:color w:val="000000" w:themeColor="text1"/>
          <w:u w:val="single"/>
        </w:rPr>
        <w:tab/>
      </w:r>
      <w:r w:rsidRPr="007944BB">
        <w:rPr>
          <w:i/>
          <w:color w:val="000000" w:themeColor="text1"/>
          <w:u w:val="single"/>
        </w:rPr>
        <w:tab/>
      </w:r>
      <w:r w:rsidR="007944BB">
        <w:rPr>
          <w:i/>
          <w:color w:val="000000" w:themeColor="text1"/>
          <w:u w:val="single"/>
        </w:rPr>
        <w:tab/>
      </w:r>
      <w:r w:rsidRPr="007944BB">
        <w:rPr>
          <w:i/>
        </w:rPr>
        <w:tab/>
        <w:t>Date</w:t>
      </w:r>
      <w:r w:rsidRPr="00EB3C08">
        <w:rPr>
          <w:u w:val="single"/>
        </w:rPr>
        <w:t>:</w:t>
      </w:r>
      <w:r w:rsidRPr="00EB3C08">
        <w:rPr>
          <w:u w:val="single"/>
        </w:rPr>
        <w:tab/>
      </w:r>
      <w:r w:rsidRPr="00EB3C08">
        <w:rPr>
          <w:u w:val="single"/>
        </w:rPr>
        <w:tab/>
      </w:r>
      <w:r w:rsidRPr="00EB3C08">
        <w:rPr>
          <w:u w:val="single"/>
        </w:rPr>
        <w:tab/>
      </w:r>
      <w:r w:rsidRPr="00EB3C08">
        <w:rPr>
          <w:u w:val="single"/>
        </w:rPr>
        <w:tab/>
      </w:r>
    </w:p>
    <w:p w14:paraId="50954B20" w14:textId="4311F4D3" w:rsidR="001A6214" w:rsidRDefault="00E02170" w:rsidP="00C51CB1">
      <w:pPr>
        <w:autoSpaceDE w:val="0"/>
        <w:autoSpaceDN w:val="0"/>
        <w:adjustRightInd w:val="0"/>
        <w:jc w:val="both"/>
        <w:rPr>
          <w:sz w:val="18"/>
          <w:szCs w:val="20"/>
        </w:rPr>
      </w:pPr>
      <w:r w:rsidRPr="0042091E">
        <w:rPr>
          <w:sz w:val="18"/>
          <w:szCs w:val="20"/>
        </w:rPr>
        <w:t xml:space="preserve"># Note: </w:t>
      </w:r>
      <w:r w:rsidRPr="0042091E">
        <w:rPr>
          <w:sz w:val="18"/>
          <w:szCs w:val="20"/>
        </w:rPr>
        <w:tab/>
        <w:t>The execution clause will need to be amended depending on the nature of the Recipient. For example, a sole director company will be signed by the sole director; a multi-director company will be signed by 2 directors or a director and a secretary or as provided for in its constitution; and a joint venture will be signed by its operator on behalf of the joint venture participants</w:t>
      </w:r>
      <w:r w:rsidR="0042091E" w:rsidRPr="0042091E">
        <w:rPr>
          <w:sz w:val="18"/>
          <w:szCs w:val="20"/>
        </w:rPr>
        <w:t>.</w:t>
      </w:r>
    </w:p>
    <w:p w14:paraId="22EA0E55" w14:textId="77777777" w:rsidR="0042091E" w:rsidRPr="0042091E" w:rsidRDefault="0042091E" w:rsidP="00C51CB1">
      <w:pPr>
        <w:autoSpaceDE w:val="0"/>
        <w:autoSpaceDN w:val="0"/>
        <w:adjustRightInd w:val="0"/>
        <w:jc w:val="both"/>
        <w:rPr>
          <w:sz w:val="18"/>
          <w:szCs w:val="20"/>
        </w:rPr>
      </w:pPr>
    </w:p>
    <w:p w14:paraId="0A6FEB36" w14:textId="32305F9E" w:rsidR="004A640F" w:rsidRPr="00EB3C08" w:rsidRDefault="004A640F" w:rsidP="004A640F">
      <w:pPr>
        <w:autoSpaceDE w:val="0"/>
        <w:autoSpaceDN w:val="0"/>
        <w:adjustRightInd w:val="0"/>
        <w:spacing w:line="360" w:lineRule="auto"/>
        <w:jc w:val="both"/>
        <w:rPr>
          <w:b/>
          <w:i/>
          <w:color w:val="31849B" w:themeColor="accent5" w:themeShade="BF"/>
          <w:szCs w:val="22"/>
        </w:rPr>
      </w:pPr>
      <w:r w:rsidRPr="00EB3C08">
        <w:rPr>
          <w:b/>
          <w:i/>
          <w:color w:val="31849B" w:themeColor="accent5" w:themeShade="BF"/>
          <w:szCs w:val="22"/>
        </w:rPr>
        <w:lastRenderedPageBreak/>
        <w:t>EXECUTION BY AN INDIVIDUAL</w:t>
      </w:r>
    </w:p>
    <w:p w14:paraId="029F2F44" w14:textId="0A72980D" w:rsidR="004A640F" w:rsidRPr="00EB3C08" w:rsidRDefault="004A640F" w:rsidP="004A640F">
      <w:pPr>
        <w:autoSpaceDE w:val="0"/>
        <w:autoSpaceDN w:val="0"/>
        <w:adjustRightInd w:val="0"/>
        <w:spacing w:line="360" w:lineRule="auto"/>
        <w:jc w:val="both"/>
        <w:outlineLvl w:val="0"/>
      </w:pPr>
      <w:r w:rsidRPr="00EB3C08">
        <w:rPr>
          <w:b/>
        </w:rPr>
        <w:t>SIGNED</w:t>
      </w:r>
      <w:r w:rsidRPr="00EB3C08">
        <w:t xml:space="preserve"> for and on behalf of: </w:t>
      </w:r>
    </w:p>
    <w:p w14:paraId="2FE50378" w14:textId="0770F4DA" w:rsidR="004A640F" w:rsidRPr="00EB3C08" w:rsidRDefault="0042091E" w:rsidP="004A640F">
      <w:pPr>
        <w:autoSpaceDE w:val="0"/>
        <w:autoSpaceDN w:val="0"/>
        <w:adjustRightInd w:val="0"/>
        <w:spacing w:line="360" w:lineRule="auto"/>
        <w:jc w:val="both"/>
        <w:outlineLvl w:val="0"/>
        <w:rPr>
          <w:sz w:val="22"/>
          <w:szCs w:val="22"/>
        </w:rPr>
      </w:pPr>
      <w:r>
        <w:rPr>
          <w:b/>
          <w:noProof/>
        </w:rPr>
        <mc:AlternateContent>
          <mc:Choice Requires="wps">
            <w:drawing>
              <wp:anchor distT="0" distB="0" distL="114300" distR="114300" simplePos="0" relativeHeight="251674624" behindDoc="0" locked="0" layoutInCell="1" allowOverlap="1" wp14:anchorId="5CBFBE89" wp14:editId="4E3B0428">
                <wp:simplePos x="0" y="0"/>
                <wp:positionH relativeFrom="column">
                  <wp:posOffset>-34440</wp:posOffset>
                </wp:positionH>
                <wp:positionV relativeFrom="paragraph">
                  <wp:posOffset>32535</wp:posOffset>
                </wp:positionV>
                <wp:extent cx="6086475" cy="2632363"/>
                <wp:effectExtent l="0" t="0" r="28575" b="15875"/>
                <wp:wrapNone/>
                <wp:docPr id="31" name="Rectangle 31"/>
                <wp:cNvGraphicFramePr/>
                <a:graphic xmlns:a="http://schemas.openxmlformats.org/drawingml/2006/main">
                  <a:graphicData uri="http://schemas.microsoft.com/office/word/2010/wordprocessingShape">
                    <wps:wsp>
                      <wps:cNvSpPr/>
                      <wps:spPr>
                        <a:xfrm>
                          <a:off x="0" y="0"/>
                          <a:ext cx="6086475" cy="2632363"/>
                        </a:xfrm>
                        <a:prstGeom prst="rect">
                          <a:avLst/>
                        </a:prstGeom>
                        <a:solidFill>
                          <a:srgbClr val="D9D9D9">
                            <a:alpha val="25098"/>
                          </a:srgbClr>
                        </a:solidFill>
                        <a:ln w="15875"/>
                      </wps:spPr>
                      <wps:style>
                        <a:lnRef idx="2">
                          <a:schemeClr val="accent1">
                            <a:shade val="50000"/>
                          </a:schemeClr>
                        </a:lnRef>
                        <a:fillRef idx="1">
                          <a:schemeClr val="accent1"/>
                        </a:fillRef>
                        <a:effectRef idx="0">
                          <a:schemeClr val="accent1"/>
                        </a:effectRef>
                        <a:fontRef idx="minor">
                          <a:schemeClr val="lt1"/>
                        </a:fontRef>
                      </wps:style>
                      <wps:txbx>
                        <w:txbxContent>
                          <w:p w14:paraId="390B3101" w14:textId="77777777" w:rsidR="002C39BC" w:rsidRPr="0042091E" w:rsidRDefault="002C39BC" w:rsidP="00260230">
                            <w:pPr>
                              <w:jc w:val="center"/>
                              <w:rPr>
                                <w:color w:val="000000"/>
                                <w14:textFill>
                                  <w14:solidFill>
                                    <w14:srgbClr w14:val="000000">
                                      <w14:alpha w14:val="82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FBE89" id="Rectangle 31" o:spid="_x0000_s1029" style="position:absolute;left:0;text-align:left;margin-left:-2.7pt;margin-top:2.55pt;width:479.25pt;height:20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" fillcolor="#d9d9d9" strokecolor="#243f60 [1604]" strokeweight="1.25pt">
                <v:fill opacity="16448f"/>
                <v:textbox>
                  <w:txbxContent>
                    <w:p w14:paraId="390B3101" w14:textId="77777777" w:rsidR="002C39BC" w:rsidRPr="0042091E" w:rsidRDefault="002C39BC" w:rsidP="00260230">
                      <w:pPr>
                        <w:jc w:val="center"/>
                        <w:rPr>
                          <w14:textFill>
                            <w14:solidFill>
                              <w14:srgbClr w14:val="000000">
                                <w14:alpha w14:val="82000"/>
                              </w14:srgbClr>
                            </w14:solidFill>
                          </w14:textFill>
                        </w:rPr>
                      </w:pPr>
                    </w:p>
                  </w:txbxContent>
                </v:textbox>
              </v:rect>
            </w:pict>
          </mc:Fallback>
        </mc:AlternateContent>
      </w:r>
    </w:p>
    <w:p w14:paraId="7FC2DC2C" w14:textId="5F2BFFF3" w:rsidR="004A640F" w:rsidRPr="00EB3C08" w:rsidRDefault="004A640F" w:rsidP="004A640F">
      <w:pPr>
        <w:autoSpaceDE w:val="0"/>
        <w:autoSpaceDN w:val="0"/>
        <w:adjustRightInd w:val="0"/>
        <w:spacing w:line="360" w:lineRule="auto"/>
        <w:jc w:val="both"/>
        <w:outlineLvl w:val="0"/>
        <w:rPr>
          <w:sz w:val="22"/>
          <w:szCs w:val="22"/>
        </w:rPr>
      </w:pPr>
    </w:p>
    <w:p w14:paraId="35335E6D" w14:textId="7A8199AE" w:rsidR="00EE1FB6" w:rsidRPr="00EB3C08" w:rsidRDefault="00EE1FB6" w:rsidP="004A640F">
      <w:pPr>
        <w:autoSpaceDE w:val="0"/>
        <w:autoSpaceDN w:val="0"/>
        <w:adjustRightInd w:val="0"/>
        <w:spacing w:line="360" w:lineRule="auto"/>
        <w:jc w:val="both"/>
        <w:rPr>
          <w:sz w:val="22"/>
          <w:szCs w:val="22"/>
        </w:rPr>
      </w:pP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rPr>
        <w:tab/>
      </w: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u w:val="single"/>
        </w:rPr>
        <w:tab/>
      </w:r>
    </w:p>
    <w:p w14:paraId="2A01D90D" w14:textId="11A36653" w:rsidR="004A640F" w:rsidRPr="00260230" w:rsidRDefault="0042091E" w:rsidP="004A640F">
      <w:pPr>
        <w:autoSpaceDE w:val="0"/>
        <w:autoSpaceDN w:val="0"/>
        <w:adjustRightInd w:val="0"/>
        <w:spacing w:line="360" w:lineRule="auto"/>
        <w:jc w:val="both"/>
        <w:rPr>
          <w:i/>
        </w:rPr>
      </w:pPr>
      <w:r>
        <w:rPr>
          <w:i/>
          <w:szCs w:val="22"/>
        </w:rPr>
        <w:t>Printed full n</w:t>
      </w:r>
      <w:r w:rsidR="004A640F" w:rsidRPr="00260230">
        <w:rPr>
          <w:i/>
          <w:szCs w:val="22"/>
        </w:rPr>
        <w:t>ame of Individual</w:t>
      </w:r>
      <w:r w:rsidR="004A640F" w:rsidRPr="00260230">
        <w:rPr>
          <w:i/>
          <w:szCs w:val="28"/>
        </w:rPr>
        <w:tab/>
      </w:r>
      <w:r w:rsidR="004A640F" w:rsidRPr="00260230">
        <w:rPr>
          <w:i/>
          <w:sz w:val="32"/>
          <w:szCs w:val="28"/>
        </w:rPr>
        <w:tab/>
      </w:r>
      <w:r w:rsidR="004A640F" w:rsidRPr="00260230">
        <w:rPr>
          <w:i/>
          <w:sz w:val="32"/>
          <w:szCs w:val="28"/>
        </w:rPr>
        <w:tab/>
      </w:r>
      <w:r w:rsidR="004A640F" w:rsidRPr="00260230">
        <w:rPr>
          <w:i/>
        </w:rPr>
        <w:t>Signature</w:t>
      </w:r>
    </w:p>
    <w:p w14:paraId="23F09247" w14:textId="77777777" w:rsidR="004A640F" w:rsidRPr="00EB3C08" w:rsidRDefault="004A640F" w:rsidP="00260230">
      <w:pPr>
        <w:autoSpaceDE w:val="0"/>
        <w:autoSpaceDN w:val="0"/>
        <w:adjustRightInd w:val="0"/>
        <w:spacing w:line="360" w:lineRule="auto"/>
        <w:ind w:left="4254" w:firstLine="709"/>
        <w:jc w:val="both"/>
      </w:pPr>
      <w:r w:rsidRPr="00260230">
        <w:rPr>
          <w:i/>
        </w:rPr>
        <w:t>Date</w:t>
      </w:r>
      <w:r w:rsidRPr="00EB3C08">
        <w:t>:</w:t>
      </w:r>
      <w:r w:rsidRPr="00EB3C08">
        <w:rPr>
          <w:u w:val="single"/>
        </w:rPr>
        <w:tab/>
      </w:r>
      <w:r w:rsidRPr="00EB3C08">
        <w:rPr>
          <w:u w:val="single"/>
        </w:rPr>
        <w:tab/>
      </w:r>
      <w:r w:rsidRPr="00EB3C08">
        <w:rPr>
          <w:u w:val="single"/>
        </w:rPr>
        <w:tab/>
      </w:r>
      <w:r w:rsidRPr="00EB3C08">
        <w:rPr>
          <w:u w:val="single"/>
        </w:rPr>
        <w:tab/>
      </w:r>
      <w:r w:rsidRPr="00EB3C08">
        <w:rPr>
          <w:u w:val="single"/>
        </w:rPr>
        <w:tab/>
      </w:r>
      <w:r w:rsidRPr="00EB3C08">
        <w:tab/>
      </w:r>
    </w:p>
    <w:p w14:paraId="5F287D5E" w14:textId="613CC29D" w:rsidR="004A640F" w:rsidRPr="00EB3C08" w:rsidRDefault="004A640F" w:rsidP="004A640F">
      <w:pPr>
        <w:autoSpaceDE w:val="0"/>
        <w:autoSpaceDN w:val="0"/>
        <w:adjustRightInd w:val="0"/>
        <w:spacing w:line="360" w:lineRule="auto"/>
        <w:jc w:val="both"/>
      </w:pPr>
    </w:p>
    <w:p w14:paraId="2F5E553E" w14:textId="767E9EC4" w:rsidR="004A640F" w:rsidRPr="00EB3C08" w:rsidRDefault="004A640F" w:rsidP="004A640F">
      <w:pPr>
        <w:autoSpaceDE w:val="0"/>
        <w:autoSpaceDN w:val="0"/>
        <w:adjustRightInd w:val="0"/>
        <w:spacing w:line="360" w:lineRule="auto"/>
        <w:jc w:val="both"/>
        <w:rPr>
          <w:szCs w:val="22"/>
        </w:rPr>
      </w:pPr>
    </w:p>
    <w:p w14:paraId="07EC16A9" w14:textId="49D1294B" w:rsidR="00EE1FB6" w:rsidRPr="00EB3C08" w:rsidRDefault="00EE1FB6" w:rsidP="004A640F">
      <w:pPr>
        <w:autoSpaceDE w:val="0"/>
        <w:autoSpaceDN w:val="0"/>
        <w:adjustRightInd w:val="0"/>
        <w:spacing w:line="360" w:lineRule="auto"/>
        <w:jc w:val="both"/>
        <w:rPr>
          <w:szCs w:val="22"/>
        </w:rPr>
      </w:pP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rPr>
        <w:tab/>
      </w: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u w:val="single"/>
        </w:rPr>
        <w:tab/>
      </w:r>
      <w:r w:rsidRPr="00EB3C08">
        <w:rPr>
          <w:sz w:val="22"/>
          <w:szCs w:val="22"/>
          <w:u w:val="single"/>
        </w:rPr>
        <w:tab/>
      </w:r>
    </w:p>
    <w:p w14:paraId="50F8FA0C" w14:textId="7A61E8E8" w:rsidR="004A640F" w:rsidRPr="00260230" w:rsidRDefault="0042091E" w:rsidP="004A640F">
      <w:pPr>
        <w:autoSpaceDE w:val="0"/>
        <w:autoSpaceDN w:val="0"/>
        <w:adjustRightInd w:val="0"/>
        <w:spacing w:line="360" w:lineRule="auto"/>
        <w:jc w:val="both"/>
        <w:rPr>
          <w:i/>
        </w:rPr>
      </w:pPr>
      <w:r>
        <w:rPr>
          <w:i/>
          <w:szCs w:val="22"/>
        </w:rPr>
        <w:t>Printed full n</w:t>
      </w:r>
      <w:r w:rsidR="004A640F" w:rsidRPr="00260230">
        <w:rPr>
          <w:i/>
          <w:szCs w:val="22"/>
        </w:rPr>
        <w:t>ame of Witness</w:t>
      </w:r>
      <w:r w:rsidR="004A640F" w:rsidRPr="00260230">
        <w:rPr>
          <w:i/>
          <w:szCs w:val="28"/>
        </w:rPr>
        <w:tab/>
      </w:r>
      <w:r w:rsidR="004A640F" w:rsidRPr="00260230">
        <w:rPr>
          <w:i/>
          <w:sz w:val="32"/>
          <w:szCs w:val="28"/>
        </w:rPr>
        <w:tab/>
      </w:r>
      <w:r w:rsidR="004A640F" w:rsidRPr="00260230">
        <w:rPr>
          <w:i/>
          <w:sz w:val="32"/>
          <w:szCs w:val="28"/>
        </w:rPr>
        <w:tab/>
      </w:r>
      <w:r w:rsidR="004A640F" w:rsidRPr="00260230">
        <w:rPr>
          <w:i/>
          <w:sz w:val="32"/>
          <w:szCs w:val="28"/>
        </w:rPr>
        <w:tab/>
      </w:r>
      <w:r w:rsidR="004A640F" w:rsidRPr="00260230">
        <w:rPr>
          <w:i/>
          <w:szCs w:val="28"/>
        </w:rPr>
        <w:t>Witness</w:t>
      </w:r>
      <w:r w:rsidR="004A640F" w:rsidRPr="00260230">
        <w:rPr>
          <w:i/>
          <w:sz w:val="32"/>
          <w:szCs w:val="28"/>
        </w:rPr>
        <w:t xml:space="preserve"> </w:t>
      </w:r>
      <w:r w:rsidR="00EE1FB6" w:rsidRPr="00260230">
        <w:rPr>
          <w:i/>
        </w:rPr>
        <w:t>s</w:t>
      </w:r>
      <w:r w:rsidR="004A640F" w:rsidRPr="00260230">
        <w:rPr>
          <w:i/>
        </w:rPr>
        <w:t>ignature</w:t>
      </w:r>
    </w:p>
    <w:p w14:paraId="7A9D85FB" w14:textId="220C69A3" w:rsidR="004A640F" w:rsidRPr="00EB3C08" w:rsidRDefault="004A640F" w:rsidP="004A640F">
      <w:pPr>
        <w:autoSpaceDE w:val="0"/>
        <w:autoSpaceDN w:val="0"/>
        <w:adjustRightInd w:val="0"/>
        <w:jc w:val="both"/>
        <w:rPr>
          <w:szCs w:val="22"/>
        </w:rPr>
      </w:pPr>
      <w:r w:rsidRPr="00260230">
        <w:rPr>
          <w:i/>
        </w:rPr>
        <w:t>Position:</w:t>
      </w:r>
      <w:r w:rsidRPr="00260230">
        <w:rPr>
          <w:i/>
          <w:color w:val="000000" w:themeColor="text1"/>
          <w:u w:val="single"/>
        </w:rPr>
        <w:tab/>
      </w:r>
      <w:r w:rsidRPr="00260230">
        <w:rPr>
          <w:i/>
          <w:color w:val="000000" w:themeColor="text1"/>
          <w:u w:val="single"/>
        </w:rPr>
        <w:tab/>
      </w:r>
      <w:r w:rsidRPr="00260230">
        <w:rPr>
          <w:i/>
          <w:color w:val="000000" w:themeColor="text1"/>
          <w:u w:val="single"/>
        </w:rPr>
        <w:tab/>
      </w:r>
      <w:r w:rsidRPr="00260230">
        <w:rPr>
          <w:i/>
          <w:color w:val="000000" w:themeColor="text1"/>
          <w:u w:val="single"/>
        </w:rPr>
        <w:tab/>
      </w:r>
      <w:r w:rsidRPr="00260230">
        <w:rPr>
          <w:i/>
        </w:rPr>
        <w:tab/>
      </w:r>
      <w:r w:rsidRPr="00260230">
        <w:rPr>
          <w:i/>
        </w:rPr>
        <w:tab/>
        <w:t>Date</w:t>
      </w:r>
      <w:r w:rsidRPr="00EB3C08">
        <w:rPr>
          <w:u w:val="single"/>
        </w:rPr>
        <w:t>:</w:t>
      </w:r>
      <w:r w:rsidRPr="00EB3C08">
        <w:rPr>
          <w:u w:val="single"/>
        </w:rPr>
        <w:tab/>
      </w:r>
      <w:r w:rsidRPr="00EB3C08">
        <w:rPr>
          <w:u w:val="single"/>
        </w:rPr>
        <w:tab/>
      </w:r>
      <w:r w:rsidRPr="00EB3C08">
        <w:rPr>
          <w:u w:val="single"/>
        </w:rPr>
        <w:tab/>
      </w:r>
      <w:r w:rsidRPr="00EB3C08">
        <w:rPr>
          <w:u w:val="single"/>
        </w:rPr>
        <w:tab/>
      </w:r>
      <w:r w:rsidRPr="00EB3C08">
        <w:tab/>
      </w:r>
      <w:r w:rsidRPr="00EB3C08">
        <w:tab/>
      </w:r>
      <w:r w:rsidRPr="00EB3C08">
        <w:tab/>
      </w:r>
    </w:p>
    <w:p w14:paraId="0829F668" w14:textId="3F06EAF8" w:rsidR="004A640F" w:rsidRPr="00EB3C08" w:rsidRDefault="004A640F" w:rsidP="004A640F">
      <w:pPr>
        <w:autoSpaceDE w:val="0"/>
        <w:autoSpaceDN w:val="0"/>
        <w:adjustRightInd w:val="0"/>
        <w:ind w:left="5040" w:hanging="5040"/>
        <w:jc w:val="both"/>
        <w:rPr>
          <w:szCs w:val="22"/>
        </w:rPr>
      </w:pPr>
    </w:p>
    <w:p w14:paraId="4CDEAFF3" w14:textId="5C6C132B" w:rsidR="00975A20" w:rsidRPr="00A473F9" w:rsidRDefault="00975A20" w:rsidP="00975A20">
      <w:pPr>
        <w:autoSpaceDE w:val="0"/>
        <w:autoSpaceDN w:val="0"/>
        <w:adjustRightInd w:val="0"/>
        <w:jc w:val="both"/>
        <w:rPr>
          <w:sz w:val="18"/>
          <w:szCs w:val="20"/>
        </w:rPr>
      </w:pPr>
      <w:r w:rsidRPr="00A473F9">
        <w:rPr>
          <w:sz w:val="18"/>
          <w:szCs w:val="20"/>
        </w:rPr>
        <w:t xml:space="preserve"># Note: </w:t>
      </w:r>
      <w:r w:rsidRPr="00A473F9">
        <w:rPr>
          <w:sz w:val="18"/>
          <w:szCs w:val="20"/>
        </w:rPr>
        <w:tab/>
        <w:t>The execution clause will need to be amended depending on the nature of the Recipient. For example, a sole director company will be signed by the sole director; a multi-director company will be signed by 2 directors or a director and a secretary or as provided for in its constitution; and a joint venture will be signed by its operator on behalf of the joint venture participants</w:t>
      </w:r>
    </w:p>
    <w:p w14:paraId="1610D1A6" w14:textId="77777777" w:rsidR="00975A20" w:rsidRPr="006D1906" w:rsidRDefault="00975A20" w:rsidP="004A640F">
      <w:pPr>
        <w:autoSpaceDE w:val="0"/>
        <w:autoSpaceDN w:val="0"/>
        <w:adjustRightInd w:val="0"/>
        <w:ind w:left="5040" w:hanging="5040"/>
        <w:jc w:val="both"/>
        <w:rPr>
          <w:szCs w:val="22"/>
        </w:rPr>
      </w:pPr>
    </w:p>
    <w:p w14:paraId="1E479503" w14:textId="54EFDD2E" w:rsidR="00523F56" w:rsidRDefault="00523F56">
      <w:pPr>
        <w:rPr>
          <w:sz w:val="20"/>
          <w:szCs w:val="20"/>
        </w:rPr>
        <w:sectPr w:rsidR="00523F56" w:rsidSect="00EA0B5D">
          <w:footerReference w:type="default" r:id="rId15"/>
          <w:footerReference w:type="first" r:id="rId16"/>
          <w:pgSz w:w="11906" w:h="16838"/>
          <w:pgMar w:top="1247" w:right="851" w:bottom="1247" w:left="1418" w:header="708" w:footer="550" w:gutter="0"/>
          <w:pgNumType w:start="1"/>
          <w:cols w:space="708"/>
          <w:titlePg/>
          <w:docGrid w:linePitch="360"/>
        </w:sectPr>
      </w:pPr>
    </w:p>
    <w:p w14:paraId="3B2C6769" w14:textId="77777777" w:rsidR="00AA1212" w:rsidRDefault="00AA1212" w:rsidP="00AA1212">
      <w:pPr>
        <w:rPr>
          <w:sz w:val="0"/>
        </w:rPr>
      </w:pPr>
    </w:p>
    <w:p w14:paraId="31880063" w14:textId="77777777" w:rsidR="00A46D4F" w:rsidRDefault="00A46D4F" w:rsidP="00672603">
      <w:pPr>
        <w:pStyle w:val="Style2"/>
        <w:numPr>
          <w:ilvl w:val="0"/>
          <w:numId w:val="0"/>
        </w:numPr>
        <w:ind w:left="709" w:hanging="709"/>
      </w:pPr>
    </w:p>
    <w:p w14:paraId="49839641" w14:textId="77777777" w:rsidR="00564525" w:rsidRDefault="00564525" w:rsidP="00AA1212"/>
    <w:p w14:paraId="58280F9B" w14:textId="77777777" w:rsidR="00523F56" w:rsidRDefault="00523F56">
      <w:pPr>
        <w:rPr>
          <w:sz w:val="20"/>
          <w:szCs w:val="20"/>
        </w:rPr>
        <w:sectPr w:rsidR="00523F56" w:rsidSect="00EA0B5D">
          <w:headerReference w:type="default" r:id="rId17"/>
          <w:pgSz w:w="11906" w:h="16838"/>
          <w:pgMar w:top="1247" w:right="851" w:bottom="1247" w:left="1418" w:header="397" w:footer="550" w:gutter="0"/>
          <w:cols w:space="708"/>
          <w:docGrid w:linePitch="360"/>
        </w:sectPr>
      </w:pPr>
    </w:p>
    <w:p w14:paraId="13EB9EE7" w14:textId="2AFE54E2" w:rsidR="00A46D4F" w:rsidRDefault="00A46D4F" w:rsidP="00672603">
      <w:pPr>
        <w:pStyle w:val="Style2"/>
        <w:numPr>
          <w:ilvl w:val="0"/>
          <w:numId w:val="0"/>
        </w:numPr>
        <w:ind w:left="709" w:hanging="709"/>
      </w:pPr>
    </w:p>
    <w:p w14:paraId="513BC57B" w14:textId="77777777" w:rsidR="000118CB" w:rsidRDefault="000118CB" w:rsidP="0011182D">
      <w:pPr>
        <w:autoSpaceDE w:val="0"/>
        <w:autoSpaceDN w:val="0"/>
        <w:adjustRightInd w:val="0"/>
        <w:spacing w:line="360" w:lineRule="auto"/>
        <w:jc w:val="both"/>
        <w:rPr>
          <w:sz w:val="20"/>
          <w:szCs w:val="20"/>
        </w:rPr>
      </w:pPr>
    </w:p>
    <w:p w14:paraId="7D13D70C" w14:textId="77777777" w:rsidR="00731409" w:rsidRDefault="00731409" w:rsidP="0011182D">
      <w:pPr>
        <w:autoSpaceDE w:val="0"/>
        <w:autoSpaceDN w:val="0"/>
        <w:adjustRightInd w:val="0"/>
        <w:spacing w:line="360" w:lineRule="auto"/>
        <w:jc w:val="both"/>
        <w:rPr>
          <w:sz w:val="20"/>
          <w:szCs w:val="20"/>
        </w:rPr>
        <w:sectPr w:rsidR="00731409" w:rsidSect="00EA0B5D">
          <w:headerReference w:type="default" r:id="rId18"/>
          <w:pgSz w:w="11906" w:h="16838"/>
          <w:pgMar w:top="1247" w:right="851" w:bottom="1247" w:left="1418" w:header="708" w:footer="550" w:gutter="0"/>
          <w:cols w:space="708"/>
          <w:docGrid w:linePitch="360"/>
        </w:sectPr>
      </w:pPr>
    </w:p>
    <w:p w14:paraId="63E89EC4" w14:textId="77777777" w:rsidR="00731409" w:rsidRPr="00CA0321" w:rsidRDefault="00731409" w:rsidP="00990093">
      <w:pPr>
        <w:autoSpaceDE w:val="0"/>
        <w:autoSpaceDN w:val="0"/>
        <w:adjustRightInd w:val="0"/>
      </w:pPr>
    </w:p>
    <w:sectPr w:rsidR="00731409" w:rsidRPr="00CA0321" w:rsidSect="00EA0B5D">
      <w:headerReference w:type="default" r:id="rId19"/>
      <w:pgSz w:w="11906" w:h="16838"/>
      <w:pgMar w:top="1247" w:right="851" w:bottom="1247" w:left="1418" w:header="708"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232E0" w14:textId="77777777" w:rsidR="001519C8" w:rsidRDefault="001519C8">
      <w:r>
        <w:separator/>
      </w:r>
    </w:p>
  </w:endnote>
  <w:endnote w:type="continuationSeparator" w:id="0">
    <w:p w14:paraId="632BFDC9" w14:textId="77777777" w:rsidR="001519C8" w:rsidRDefault="0015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TE16F33A0t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CC43A" w14:textId="77777777" w:rsidR="002C39BC" w:rsidRDefault="002C39BC">
    <w:pPr>
      <w:pStyle w:val="Footer"/>
      <w:jc w:val="right"/>
    </w:pPr>
  </w:p>
  <w:p w14:paraId="2200CA27" w14:textId="77777777" w:rsidR="002C39BC" w:rsidRPr="00C40D09" w:rsidRDefault="002C39BC" w:rsidP="00466771">
    <w:pPr>
      <w:pStyle w:val="Footer"/>
      <w:tabs>
        <w:tab w:val="center" w:pos="4448"/>
        <w:tab w:val="left" w:pos="8055"/>
      </w:tabs>
      <w:ind w:right="360"/>
      <w:rPr>
        <w:rFonts w:ascii="Arial Narrow" w:hAnsi="Arial Narrow"/>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5826B" w14:textId="72C2016A" w:rsidR="002C39BC" w:rsidRPr="0054634D" w:rsidRDefault="002C39BC" w:rsidP="00BF748D">
    <w:pPr>
      <w:pStyle w:val="Footer"/>
      <w:jc w:val="right"/>
      <w:rPr>
        <w:sz w:val="16"/>
      </w:rPr>
    </w:pPr>
    <w:r>
      <w:rPr>
        <w:sz w:val="16"/>
      </w:rPr>
      <w:fldChar w:fldCharType="begin"/>
    </w:r>
    <w:r>
      <w:rPr>
        <w:sz w:val="16"/>
      </w:rPr>
      <w:instrText xml:space="preserve"> DOCPROPERTY  WebdocsID  \* MERGEFORMAT </w:instrText>
    </w:r>
    <w:r>
      <w:rPr>
        <w:sz w:val="16"/>
      </w:rPr>
      <w:fldChar w:fldCharType="separate"/>
    </w:r>
    <w:r w:rsidR="00AF4B23">
      <w:rPr>
        <w:sz w:val="16"/>
      </w:rPr>
      <w:t>1072757R4</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361622"/>
      <w:docPartObj>
        <w:docPartGallery w:val="Page Numbers (Bottom of Page)"/>
        <w:docPartUnique/>
      </w:docPartObj>
    </w:sdtPr>
    <w:sdtEndPr>
      <w:rPr>
        <w:noProof/>
        <w:sz w:val="20"/>
      </w:rPr>
    </w:sdtEndPr>
    <w:sdtContent>
      <w:p w14:paraId="3B9E1B45" w14:textId="3690028F" w:rsidR="002C39BC" w:rsidRPr="00CD74B1" w:rsidRDefault="002C39BC">
        <w:pPr>
          <w:pStyle w:val="Footer"/>
          <w:jc w:val="right"/>
          <w:rPr>
            <w:sz w:val="20"/>
          </w:rPr>
        </w:pPr>
        <w:r w:rsidRPr="00CD74B1">
          <w:rPr>
            <w:sz w:val="20"/>
          </w:rPr>
          <w:fldChar w:fldCharType="begin"/>
        </w:r>
        <w:r w:rsidRPr="00CD74B1">
          <w:rPr>
            <w:sz w:val="20"/>
          </w:rPr>
          <w:instrText xml:space="preserve"> PAGE   \* MERGEFORMAT </w:instrText>
        </w:r>
        <w:r w:rsidRPr="00CD74B1">
          <w:rPr>
            <w:sz w:val="20"/>
          </w:rPr>
          <w:fldChar w:fldCharType="separate"/>
        </w:r>
        <w:r w:rsidR="000572FB">
          <w:rPr>
            <w:noProof/>
            <w:sz w:val="20"/>
          </w:rPr>
          <w:t>17</w:t>
        </w:r>
        <w:r w:rsidRPr="00CD74B1">
          <w:rPr>
            <w:noProof/>
            <w:sz w:val="20"/>
          </w:rPr>
          <w:fldChar w:fldCharType="end"/>
        </w:r>
      </w:p>
    </w:sdtContent>
  </w:sdt>
  <w:p w14:paraId="3B8902AE" w14:textId="77777777" w:rsidR="002C39BC" w:rsidRPr="00C40D09" w:rsidRDefault="002C39BC" w:rsidP="00466771">
    <w:pPr>
      <w:pStyle w:val="Footer"/>
      <w:tabs>
        <w:tab w:val="center" w:pos="4448"/>
        <w:tab w:val="left" w:pos="8055"/>
      </w:tabs>
      <w:ind w:right="360"/>
      <w:rPr>
        <w:rFonts w:ascii="Arial Narrow" w:hAnsi="Arial Narrow"/>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90FFD" w14:textId="77777777" w:rsidR="002C39BC" w:rsidRPr="00CD74B1" w:rsidRDefault="002C39BC">
    <w:pPr>
      <w:pStyle w:val="Footer"/>
      <w:jc w:val="right"/>
      <w:rPr>
        <w:sz w:val="20"/>
        <w:szCs w:val="20"/>
      </w:rPr>
    </w:pPr>
  </w:p>
  <w:p w14:paraId="4E0712A2" w14:textId="77777777" w:rsidR="002C39BC" w:rsidRPr="00CD74B1" w:rsidRDefault="002C39BC" w:rsidP="00CD7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ED99B" w14:textId="77777777" w:rsidR="001519C8" w:rsidRDefault="001519C8">
      <w:r>
        <w:separator/>
      </w:r>
    </w:p>
  </w:footnote>
  <w:footnote w:type="continuationSeparator" w:id="0">
    <w:p w14:paraId="6CCA4265" w14:textId="77777777" w:rsidR="001519C8" w:rsidRDefault="00151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6EA52" w14:textId="77777777" w:rsidR="002C39BC" w:rsidRPr="00523F56" w:rsidRDefault="002C39BC" w:rsidP="00731409">
    <w:pPr>
      <w:pStyle w:val="Style1"/>
      <w:numPr>
        <w:ilvl w:val="0"/>
        <w:numId w:val="0"/>
      </w:numPr>
      <w:pBdr>
        <w:bottom w:val="single" w:sz="4" w:space="1" w:color="auto"/>
      </w:pBdr>
      <w:ind w:left="709" w:hanging="709"/>
    </w:pPr>
    <w:r>
      <w:t>Schedule 1 - Proposal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9CFFA" w14:textId="77777777" w:rsidR="002C39BC" w:rsidRPr="00731409" w:rsidRDefault="002C39BC" w:rsidP="00731409">
    <w:pPr>
      <w:pStyle w:val="Header"/>
      <w:pBdr>
        <w:bottom w:val="single" w:sz="4" w:space="1" w:color="auto"/>
      </w:pBdr>
      <w:rPr>
        <w:b/>
      </w:rPr>
    </w:pPr>
    <w:r w:rsidRPr="00731409">
      <w:rPr>
        <w:b/>
      </w:rPr>
      <w:t>Schedule 2 – Letter of Offer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1018F" w14:textId="77777777" w:rsidR="002C39BC" w:rsidRPr="003F37FE" w:rsidRDefault="002C39BC" w:rsidP="00DC0068">
    <w:pPr>
      <w:pStyle w:val="ScheduleHeading"/>
    </w:pPr>
    <w:r w:rsidRPr="000E4109">
      <w:t>S</w:t>
    </w:r>
    <w:r>
      <w:t>chedule 3 —</w:t>
    </w:r>
    <w:r w:rsidRPr="000E4109">
      <w:t xml:space="preserve"> </w:t>
    </w:r>
    <w:r>
      <w:t>Guidelines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A3C"/>
    <w:multiLevelType w:val="hybridMultilevel"/>
    <w:tmpl w:val="147E8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C418C0"/>
    <w:multiLevelType w:val="multilevel"/>
    <w:tmpl w:val="314C7636"/>
    <w:lvl w:ilvl="0">
      <w:start w:val="1"/>
      <w:numFmt w:val="decimal"/>
      <w:pStyle w:val="Style1"/>
      <w:lvlText w:val="%1."/>
      <w:lvlJc w:val="left"/>
      <w:pPr>
        <w:ind w:left="709" w:hanging="709"/>
      </w:pPr>
      <w:rPr>
        <w:rFonts w:hint="default"/>
      </w:rPr>
    </w:lvl>
    <w:lvl w:ilvl="1">
      <w:start w:val="1"/>
      <w:numFmt w:val="decimal"/>
      <w:pStyle w:val="Style2"/>
      <w:lvlText w:val="%1.%2"/>
      <w:lvlJc w:val="left"/>
      <w:pPr>
        <w:ind w:left="709" w:hanging="709"/>
      </w:pPr>
      <w:rPr>
        <w:rFonts w:hint="default"/>
      </w:rPr>
    </w:lvl>
    <w:lvl w:ilvl="2">
      <w:start w:val="1"/>
      <w:numFmt w:val="lowerLetter"/>
      <w:pStyle w:val="Style3"/>
      <w:lvlText w:val="(%3)"/>
      <w:lvlJc w:val="left"/>
      <w:pPr>
        <w:ind w:left="1418" w:hanging="709"/>
      </w:pPr>
      <w:rPr>
        <w:rFonts w:hint="default"/>
        <w:b w:val="0"/>
      </w:rPr>
    </w:lvl>
    <w:lvl w:ilvl="3">
      <w:start w:val="1"/>
      <w:numFmt w:val="lowerRoman"/>
      <w:pStyle w:val="Style4"/>
      <w:lvlText w:val="(%4)"/>
      <w:lvlJc w:val="left"/>
      <w:pPr>
        <w:ind w:left="2126" w:hanging="708"/>
      </w:pPr>
      <w:rPr>
        <w:rFonts w:hint="default"/>
      </w:rPr>
    </w:lvl>
    <w:lvl w:ilvl="4">
      <w:start w:val="1"/>
      <w:numFmt w:val="upperLetter"/>
      <w:pStyle w:val="Style5"/>
      <w:lvlText w:val="(%5)"/>
      <w:lvlJc w:val="left"/>
      <w:pPr>
        <w:ind w:left="2835" w:hanging="709"/>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EC57E4"/>
    <w:multiLevelType w:val="hybridMultilevel"/>
    <w:tmpl w:val="13A4BEFC"/>
    <w:lvl w:ilvl="0" w:tplc="75CED392">
      <w:start w:val="1"/>
      <w:numFmt w:val="bullet"/>
      <w:lvlText w:val=""/>
      <w:lvlJc w:val="left"/>
      <w:pPr>
        <w:tabs>
          <w:tab w:val="num" w:pos="1440"/>
        </w:tabs>
        <w:ind w:left="1440" w:hanging="360"/>
      </w:pPr>
      <w:rPr>
        <w:rFonts w:ascii="Symbol" w:hAnsi="Symbol" w:hint="default"/>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3E3215F"/>
    <w:multiLevelType w:val="hybridMultilevel"/>
    <w:tmpl w:val="64EE67D4"/>
    <w:lvl w:ilvl="0" w:tplc="2B166600">
      <w:start w:val="1"/>
      <w:numFmt w:val="decimal"/>
      <w:lvlText w:val="%1."/>
      <w:lvlJc w:val="left"/>
      <w:pPr>
        <w:tabs>
          <w:tab w:val="num" w:pos="720"/>
        </w:tabs>
        <w:ind w:left="720" w:hanging="360"/>
      </w:pPr>
      <w:rPr>
        <w:b w:val="0"/>
      </w:rPr>
    </w:lvl>
    <w:lvl w:ilvl="1" w:tplc="75CED392">
      <w:start w:val="1"/>
      <w:numFmt w:val="bullet"/>
      <w:lvlText w:val=""/>
      <w:lvlJc w:val="left"/>
      <w:pPr>
        <w:tabs>
          <w:tab w:val="num" w:pos="1440"/>
        </w:tabs>
        <w:ind w:left="1440" w:hanging="360"/>
      </w:pPr>
      <w:rPr>
        <w:rFonts w:ascii="Symbol" w:hAnsi="Symbol" w:hint="default"/>
        <w:b w:val="0"/>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1F74705"/>
    <w:multiLevelType w:val="hybridMultilevel"/>
    <w:tmpl w:val="E90650CA"/>
    <w:lvl w:ilvl="0" w:tplc="5C7EBBA2">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15:restartNumberingAfterBreak="0">
    <w:nsid w:val="247F4E2E"/>
    <w:multiLevelType w:val="hybridMultilevel"/>
    <w:tmpl w:val="FB2662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3D3875"/>
    <w:multiLevelType w:val="hybridMultilevel"/>
    <w:tmpl w:val="39B43C98"/>
    <w:lvl w:ilvl="0" w:tplc="75CED392">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4106FA"/>
    <w:multiLevelType w:val="hybridMultilevel"/>
    <w:tmpl w:val="123A8948"/>
    <w:lvl w:ilvl="0" w:tplc="0C09000F">
      <w:start w:val="1"/>
      <w:numFmt w:val="decimal"/>
      <w:lvlText w:val="%1."/>
      <w:lvlJc w:val="left"/>
      <w:pPr>
        <w:tabs>
          <w:tab w:val="num" w:pos="720"/>
        </w:tabs>
        <w:ind w:left="720" w:hanging="360"/>
      </w:pPr>
    </w:lvl>
    <w:lvl w:ilvl="1" w:tplc="75CED392">
      <w:start w:val="1"/>
      <w:numFmt w:val="bullet"/>
      <w:lvlText w:val=""/>
      <w:lvlJc w:val="left"/>
      <w:pPr>
        <w:tabs>
          <w:tab w:val="num" w:pos="1440"/>
        </w:tabs>
        <w:ind w:left="1440" w:hanging="360"/>
      </w:pPr>
      <w:rPr>
        <w:rFonts w:ascii="Symbol" w:hAnsi="Symbol" w:hint="default"/>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31A227C"/>
    <w:multiLevelType w:val="hybridMultilevel"/>
    <w:tmpl w:val="574437B0"/>
    <w:lvl w:ilvl="0" w:tplc="75CED392">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EF1E66"/>
    <w:multiLevelType w:val="hybridMultilevel"/>
    <w:tmpl w:val="DA581DF6"/>
    <w:lvl w:ilvl="0" w:tplc="75CED392">
      <w:start w:val="1"/>
      <w:numFmt w:val="bullet"/>
      <w:lvlText w:val=""/>
      <w:lvlJc w:val="left"/>
      <w:pPr>
        <w:tabs>
          <w:tab w:val="num" w:pos="1820"/>
        </w:tabs>
        <w:ind w:left="1820" w:hanging="360"/>
      </w:pPr>
      <w:rPr>
        <w:rFonts w:ascii="Symbol" w:hAnsi="Symbol" w:hint="default"/>
        <w:color w:val="auto"/>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3A60603"/>
    <w:multiLevelType w:val="hybridMultilevel"/>
    <w:tmpl w:val="C750DFC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1" w15:restartNumberingAfterBreak="0">
    <w:nsid w:val="44163332"/>
    <w:multiLevelType w:val="multilevel"/>
    <w:tmpl w:val="0C09001D"/>
    <w:styleLink w:val="Style20"/>
    <w:lvl w:ilvl="0">
      <w:start w:val="1"/>
      <w:numFmt w:val="decimal"/>
      <w:lvlText w:val="%1)"/>
      <w:lvlJc w:val="left"/>
      <w:pPr>
        <w:ind w:left="360" w:hanging="360"/>
      </w:pPr>
    </w:lvl>
    <w:lvl w:ilvl="1">
      <w:start w:val="1"/>
      <w:numFmt w:val="lowerLetter"/>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933371"/>
    <w:multiLevelType w:val="hybridMultilevel"/>
    <w:tmpl w:val="1D6628CE"/>
    <w:lvl w:ilvl="0" w:tplc="A2120792">
      <w:start w:val="1"/>
      <w:numFmt w:val="upperLetter"/>
      <w:pStyle w:val="Recital"/>
      <w:lvlText w:val="%1."/>
      <w:lvlJc w:val="left"/>
      <w:pPr>
        <w:tabs>
          <w:tab w:val="num" w:pos="720"/>
        </w:tabs>
        <w:ind w:left="720" w:hanging="360"/>
      </w:pPr>
      <w:rPr>
        <w:rFonts w:hint="default"/>
      </w:rPr>
    </w:lvl>
    <w:lvl w:ilvl="1" w:tplc="EBF26144">
      <w:start w:val="1"/>
      <w:numFmt w:val="decimal"/>
      <w:lvlText w:val="%2."/>
      <w:lvlJc w:val="left"/>
      <w:pPr>
        <w:ind w:left="1785" w:hanging="705"/>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0231426"/>
    <w:multiLevelType w:val="hybridMultilevel"/>
    <w:tmpl w:val="50C62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BE4771"/>
    <w:multiLevelType w:val="hybridMultilevel"/>
    <w:tmpl w:val="D85CECEA"/>
    <w:lvl w:ilvl="0" w:tplc="75CED392">
      <w:start w:val="1"/>
      <w:numFmt w:val="bullet"/>
      <w:lvlText w:val=""/>
      <w:lvlJc w:val="left"/>
      <w:pPr>
        <w:tabs>
          <w:tab w:val="num" w:pos="1440"/>
        </w:tabs>
        <w:ind w:left="1440" w:hanging="360"/>
      </w:pPr>
      <w:rPr>
        <w:rFonts w:ascii="Symbol" w:hAnsi="Symbol" w:hint="default"/>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8751220"/>
    <w:multiLevelType w:val="hybridMultilevel"/>
    <w:tmpl w:val="7EF26890"/>
    <w:lvl w:ilvl="0" w:tplc="42587A9E">
      <w:start w:val="1"/>
      <w:numFmt w:val="decimal"/>
      <w:lvlText w:val="%1."/>
      <w:lvlJc w:val="left"/>
      <w:pPr>
        <w:ind w:left="1250" w:hanging="54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15:restartNumberingAfterBreak="0">
    <w:nsid w:val="69594443"/>
    <w:multiLevelType w:val="hybridMultilevel"/>
    <w:tmpl w:val="0BB21EF6"/>
    <w:lvl w:ilvl="0" w:tplc="75CED392">
      <w:start w:val="1"/>
      <w:numFmt w:val="bullet"/>
      <w:lvlText w:val=""/>
      <w:lvlJc w:val="left"/>
      <w:pPr>
        <w:tabs>
          <w:tab w:val="num" w:pos="1080"/>
        </w:tabs>
        <w:ind w:left="1080" w:hanging="360"/>
      </w:pPr>
      <w:rPr>
        <w:rFonts w:ascii="Symbol" w:hAnsi="Symbol" w:hint="default"/>
        <w:sz w:val="24"/>
        <w:szCs w:val="24"/>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9D83F73"/>
    <w:multiLevelType w:val="hybridMultilevel"/>
    <w:tmpl w:val="B1604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983237"/>
    <w:multiLevelType w:val="hybridMultilevel"/>
    <w:tmpl w:val="85BAA812"/>
    <w:lvl w:ilvl="0" w:tplc="75CED392">
      <w:start w:val="1"/>
      <w:numFmt w:val="bullet"/>
      <w:lvlText w:val=""/>
      <w:lvlJc w:val="left"/>
      <w:pPr>
        <w:tabs>
          <w:tab w:val="num" w:pos="2160"/>
        </w:tabs>
        <w:ind w:left="2160" w:hanging="360"/>
      </w:pPr>
      <w:rPr>
        <w:rFonts w:ascii="Symbol" w:hAnsi="Symbol" w:hint="default"/>
        <w:sz w:val="24"/>
        <w:szCs w:val="24"/>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num w:numId="1">
    <w:abstractNumId w:val="12"/>
  </w:num>
  <w:num w:numId="2">
    <w:abstractNumId w:val="3"/>
  </w:num>
  <w:num w:numId="3">
    <w:abstractNumId w:val="7"/>
  </w:num>
  <w:num w:numId="4">
    <w:abstractNumId w:val="9"/>
  </w:num>
  <w:num w:numId="5">
    <w:abstractNumId w:val="6"/>
  </w:num>
  <w:num w:numId="6">
    <w:abstractNumId w:val="14"/>
  </w:num>
  <w:num w:numId="7">
    <w:abstractNumId w:val="8"/>
  </w:num>
  <w:num w:numId="8">
    <w:abstractNumId w:val="16"/>
  </w:num>
  <w:num w:numId="9">
    <w:abstractNumId w:val="2"/>
  </w:num>
  <w:num w:numId="10">
    <w:abstractNumId w:val="18"/>
  </w:num>
  <w:num w:numId="11">
    <w:abstractNumId w:val="15"/>
  </w:num>
  <w:num w:numId="12">
    <w:abstractNumId w:val="0"/>
  </w:num>
  <w:num w:numId="13">
    <w:abstractNumId w:val="17"/>
  </w:num>
  <w:num w:numId="14">
    <w:abstractNumId w:val="5"/>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1"/>
  </w:num>
  <w:num w:numId="20">
    <w:abstractNumId w:val="10"/>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21"/>
    <w:rsid w:val="000023D5"/>
    <w:rsid w:val="000049B1"/>
    <w:rsid w:val="0000503F"/>
    <w:rsid w:val="00005AB4"/>
    <w:rsid w:val="00007C98"/>
    <w:rsid w:val="00010F43"/>
    <w:rsid w:val="000118CB"/>
    <w:rsid w:val="00011F27"/>
    <w:rsid w:val="00014602"/>
    <w:rsid w:val="00015BFC"/>
    <w:rsid w:val="00024B55"/>
    <w:rsid w:val="000250AA"/>
    <w:rsid w:val="000252E4"/>
    <w:rsid w:val="0002607B"/>
    <w:rsid w:val="00026B3E"/>
    <w:rsid w:val="00026B9B"/>
    <w:rsid w:val="0003578F"/>
    <w:rsid w:val="00050D95"/>
    <w:rsid w:val="0005512D"/>
    <w:rsid w:val="0005555A"/>
    <w:rsid w:val="000572FB"/>
    <w:rsid w:val="000577E0"/>
    <w:rsid w:val="00062F52"/>
    <w:rsid w:val="000659CE"/>
    <w:rsid w:val="0007288F"/>
    <w:rsid w:val="000775C4"/>
    <w:rsid w:val="00082831"/>
    <w:rsid w:val="00082BB3"/>
    <w:rsid w:val="00083798"/>
    <w:rsid w:val="0009226B"/>
    <w:rsid w:val="00094D39"/>
    <w:rsid w:val="00094FC1"/>
    <w:rsid w:val="000950D8"/>
    <w:rsid w:val="0009638F"/>
    <w:rsid w:val="000969E1"/>
    <w:rsid w:val="000A10A1"/>
    <w:rsid w:val="000A5D1A"/>
    <w:rsid w:val="000B0565"/>
    <w:rsid w:val="000B2011"/>
    <w:rsid w:val="000B2FBF"/>
    <w:rsid w:val="000C1AEC"/>
    <w:rsid w:val="000C248F"/>
    <w:rsid w:val="000C2A28"/>
    <w:rsid w:val="000C5E82"/>
    <w:rsid w:val="000D0AE0"/>
    <w:rsid w:val="000D61DC"/>
    <w:rsid w:val="000D729D"/>
    <w:rsid w:val="000E19DA"/>
    <w:rsid w:val="000E271E"/>
    <w:rsid w:val="000E2C52"/>
    <w:rsid w:val="000E2F92"/>
    <w:rsid w:val="000E3620"/>
    <w:rsid w:val="000E386C"/>
    <w:rsid w:val="000E3F52"/>
    <w:rsid w:val="000E4109"/>
    <w:rsid w:val="000E5A1B"/>
    <w:rsid w:val="000E5F64"/>
    <w:rsid w:val="000E7C85"/>
    <w:rsid w:val="000F24CA"/>
    <w:rsid w:val="000F5CE0"/>
    <w:rsid w:val="000F60E1"/>
    <w:rsid w:val="00100A35"/>
    <w:rsid w:val="0010149B"/>
    <w:rsid w:val="0010369C"/>
    <w:rsid w:val="00105BD9"/>
    <w:rsid w:val="00105CE1"/>
    <w:rsid w:val="00105DE6"/>
    <w:rsid w:val="00106759"/>
    <w:rsid w:val="00107C66"/>
    <w:rsid w:val="00110196"/>
    <w:rsid w:val="0011182D"/>
    <w:rsid w:val="00115678"/>
    <w:rsid w:val="00116D1D"/>
    <w:rsid w:val="00120630"/>
    <w:rsid w:val="00122A23"/>
    <w:rsid w:val="00123073"/>
    <w:rsid w:val="00124E87"/>
    <w:rsid w:val="00126C16"/>
    <w:rsid w:val="001308D1"/>
    <w:rsid w:val="00133C5F"/>
    <w:rsid w:val="00137804"/>
    <w:rsid w:val="001405DF"/>
    <w:rsid w:val="0014151D"/>
    <w:rsid w:val="00141B21"/>
    <w:rsid w:val="0014294D"/>
    <w:rsid w:val="00145528"/>
    <w:rsid w:val="00150527"/>
    <w:rsid w:val="001519C8"/>
    <w:rsid w:val="0015368E"/>
    <w:rsid w:val="00153800"/>
    <w:rsid w:val="0016115C"/>
    <w:rsid w:val="00161BEE"/>
    <w:rsid w:val="00163AB3"/>
    <w:rsid w:val="00163AE0"/>
    <w:rsid w:val="00163F81"/>
    <w:rsid w:val="001644E2"/>
    <w:rsid w:val="00166434"/>
    <w:rsid w:val="0017161C"/>
    <w:rsid w:val="00172617"/>
    <w:rsid w:val="00174C5E"/>
    <w:rsid w:val="0017500B"/>
    <w:rsid w:val="001767EC"/>
    <w:rsid w:val="00176D84"/>
    <w:rsid w:val="001822D2"/>
    <w:rsid w:val="00183350"/>
    <w:rsid w:val="00185E9F"/>
    <w:rsid w:val="001909E5"/>
    <w:rsid w:val="00190BB9"/>
    <w:rsid w:val="0019168D"/>
    <w:rsid w:val="00196536"/>
    <w:rsid w:val="0019730F"/>
    <w:rsid w:val="001A0DDE"/>
    <w:rsid w:val="001A6214"/>
    <w:rsid w:val="001B15A2"/>
    <w:rsid w:val="001B1F81"/>
    <w:rsid w:val="001B2656"/>
    <w:rsid w:val="001B5597"/>
    <w:rsid w:val="001B6B0D"/>
    <w:rsid w:val="001C5CF8"/>
    <w:rsid w:val="001C6C7C"/>
    <w:rsid w:val="001D1F52"/>
    <w:rsid w:val="001D3725"/>
    <w:rsid w:val="001D6E14"/>
    <w:rsid w:val="001E01EC"/>
    <w:rsid w:val="001E03A2"/>
    <w:rsid w:val="001E059A"/>
    <w:rsid w:val="001E139C"/>
    <w:rsid w:val="001E1A47"/>
    <w:rsid w:val="001E2057"/>
    <w:rsid w:val="001E39CA"/>
    <w:rsid w:val="001E498A"/>
    <w:rsid w:val="001E73AE"/>
    <w:rsid w:val="001E7C9D"/>
    <w:rsid w:val="001F2D4C"/>
    <w:rsid w:val="001F39EE"/>
    <w:rsid w:val="001F5CDB"/>
    <w:rsid w:val="00202682"/>
    <w:rsid w:val="00203C74"/>
    <w:rsid w:val="00205A2F"/>
    <w:rsid w:val="002074FC"/>
    <w:rsid w:val="00211A62"/>
    <w:rsid w:val="00212E88"/>
    <w:rsid w:val="00213060"/>
    <w:rsid w:val="002134B4"/>
    <w:rsid w:val="0021791A"/>
    <w:rsid w:val="00217D03"/>
    <w:rsid w:val="002256E8"/>
    <w:rsid w:val="00226DE1"/>
    <w:rsid w:val="0022706D"/>
    <w:rsid w:val="002276D5"/>
    <w:rsid w:val="0023018E"/>
    <w:rsid w:val="002306E3"/>
    <w:rsid w:val="00243235"/>
    <w:rsid w:val="0024497A"/>
    <w:rsid w:val="00245CB9"/>
    <w:rsid w:val="00251D7F"/>
    <w:rsid w:val="00253CBF"/>
    <w:rsid w:val="00253F57"/>
    <w:rsid w:val="00254383"/>
    <w:rsid w:val="0025493D"/>
    <w:rsid w:val="00254F87"/>
    <w:rsid w:val="00260230"/>
    <w:rsid w:val="00263662"/>
    <w:rsid w:val="0026526D"/>
    <w:rsid w:val="00274AB7"/>
    <w:rsid w:val="0027756F"/>
    <w:rsid w:val="0028185D"/>
    <w:rsid w:val="00282684"/>
    <w:rsid w:val="00283646"/>
    <w:rsid w:val="002855D4"/>
    <w:rsid w:val="00285F6B"/>
    <w:rsid w:val="00292ABF"/>
    <w:rsid w:val="00295252"/>
    <w:rsid w:val="002A101B"/>
    <w:rsid w:val="002A2DEB"/>
    <w:rsid w:val="002A41B6"/>
    <w:rsid w:val="002A46E4"/>
    <w:rsid w:val="002B1054"/>
    <w:rsid w:val="002B3B40"/>
    <w:rsid w:val="002B3BC6"/>
    <w:rsid w:val="002B5FD6"/>
    <w:rsid w:val="002B6589"/>
    <w:rsid w:val="002B7C1F"/>
    <w:rsid w:val="002C1B2A"/>
    <w:rsid w:val="002C2F1A"/>
    <w:rsid w:val="002C39BC"/>
    <w:rsid w:val="002C7833"/>
    <w:rsid w:val="002D09A3"/>
    <w:rsid w:val="002D74B9"/>
    <w:rsid w:val="002E1BDA"/>
    <w:rsid w:val="002E2644"/>
    <w:rsid w:val="002E499C"/>
    <w:rsid w:val="002E5363"/>
    <w:rsid w:val="002E5CC1"/>
    <w:rsid w:val="002E75D1"/>
    <w:rsid w:val="002F1BBF"/>
    <w:rsid w:val="002F6E1D"/>
    <w:rsid w:val="002F7578"/>
    <w:rsid w:val="002F7F2A"/>
    <w:rsid w:val="003014F0"/>
    <w:rsid w:val="00302C2D"/>
    <w:rsid w:val="00302CD0"/>
    <w:rsid w:val="00303354"/>
    <w:rsid w:val="00303A74"/>
    <w:rsid w:val="00303EB7"/>
    <w:rsid w:val="00311A59"/>
    <w:rsid w:val="00312C67"/>
    <w:rsid w:val="003142A9"/>
    <w:rsid w:val="0031430A"/>
    <w:rsid w:val="00321710"/>
    <w:rsid w:val="003260C9"/>
    <w:rsid w:val="00332B98"/>
    <w:rsid w:val="00336A1F"/>
    <w:rsid w:val="00337864"/>
    <w:rsid w:val="0034046C"/>
    <w:rsid w:val="00340FF4"/>
    <w:rsid w:val="0034343F"/>
    <w:rsid w:val="003445E6"/>
    <w:rsid w:val="00345A81"/>
    <w:rsid w:val="003504D9"/>
    <w:rsid w:val="003568CF"/>
    <w:rsid w:val="00357EB5"/>
    <w:rsid w:val="0036385A"/>
    <w:rsid w:val="003655B2"/>
    <w:rsid w:val="003659F0"/>
    <w:rsid w:val="00365EFF"/>
    <w:rsid w:val="0037041C"/>
    <w:rsid w:val="003707CB"/>
    <w:rsid w:val="00373AC8"/>
    <w:rsid w:val="00373E31"/>
    <w:rsid w:val="0037574D"/>
    <w:rsid w:val="00383506"/>
    <w:rsid w:val="00384805"/>
    <w:rsid w:val="00385B52"/>
    <w:rsid w:val="00387CEE"/>
    <w:rsid w:val="00393A6A"/>
    <w:rsid w:val="00397676"/>
    <w:rsid w:val="003A3A90"/>
    <w:rsid w:val="003A4358"/>
    <w:rsid w:val="003A52CE"/>
    <w:rsid w:val="003A731D"/>
    <w:rsid w:val="003B2F8F"/>
    <w:rsid w:val="003B32FE"/>
    <w:rsid w:val="003B523E"/>
    <w:rsid w:val="003B6D5A"/>
    <w:rsid w:val="003C277E"/>
    <w:rsid w:val="003C5EB8"/>
    <w:rsid w:val="003D0262"/>
    <w:rsid w:val="003E2C4D"/>
    <w:rsid w:val="003E59CF"/>
    <w:rsid w:val="003F32B9"/>
    <w:rsid w:val="003F37FE"/>
    <w:rsid w:val="003F4217"/>
    <w:rsid w:val="003F49A5"/>
    <w:rsid w:val="003F6B53"/>
    <w:rsid w:val="00405341"/>
    <w:rsid w:val="004055E4"/>
    <w:rsid w:val="00407AA5"/>
    <w:rsid w:val="004130AA"/>
    <w:rsid w:val="004134A2"/>
    <w:rsid w:val="00414461"/>
    <w:rsid w:val="00415A89"/>
    <w:rsid w:val="00415AD7"/>
    <w:rsid w:val="00415C94"/>
    <w:rsid w:val="00416148"/>
    <w:rsid w:val="00416464"/>
    <w:rsid w:val="0042091E"/>
    <w:rsid w:val="00421EE1"/>
    <w:rsid w:val="00423757"/>
    <w:rsid w:val="0042380A"/>
    <w:rsid w:val="004260E8"/>
    <w:rsid w:val="00430BB0"/>
    <w:rsid w:val="004342EB"/>
    <w:rsid w:val="00436739"/>
    <w:rsid w:val="00440B19"/>
    <w:rsid w:val="004412BE"/>
    <w:rsid w:val="00443AF8"/>
    <w:rsid w:val="00450F1D"/>
    <w:rsid w:val="00451571"/>
    <w:rsid w:val="004564A5"/>
    <w:rsid w:val="00457023"/>
    <w:rsid w:val="00457C18"/>
    <w:rsid w:val="004621B7"/>
    <w:rsid w:val="0046359B"/>
    <w:rsid w:val="00464948"/>
    <w:rsid w:val="004652B5"/>
    <w:rsid w:val="00466771"/>
    <w:rsid w:val="004725FA"/>
    <w:rsid w:val="00474829"/>
    <w:rsid w:val="004763F5"/>
    <w:rsid w:val="0047666F"/>
    <w:rsid w:val="00482A10"/>
    <w:rsid w:val="00482D63"/>
    <w:rsid w:val="00483747"/>
    <w:rsid w:val="00485E76"/>
    <w:rsid w:val="00486E01"/>
    <w:rsid w:val="00497779"/>
    <w:rsid w:val="0049782F"/>
    <w:rsid w:val="004A0207"/>
    <w:rsid w:val="004A1DFD"/>
    <w:rsid w:val="004A409A"/>
    <w:rsid w:val="004A481C"/>
    <w:rsid w:val="004A61C9"/>
    <w:rsid w:val="004A63C1"/>
    <w:rsid w:val="004A640F"/>
    <w:rsid w:val="004B1766"/>
    <w:rsid w:val="004B5F9A"/>
    <w:rsid w:val="004C3057"/>
    <w:rsid w:val="004C6A04"/>
    <w:rsid w:val="004D14FF"/>
    <w:rsid w:val="004D4B0C"/>
    <w:rsid w:val="004F1A1B"/>
    <w:rsid w:val="004F3D7B"/>
    <w:rsid w:val="004F3DB7"/>
    <w:rsid w:val="004F43E1"/>
    <w:rsid w:val="004F498E"/>
    <w:rsid w:val="004F4EDB"/>
    <w:rsid w:val="004F533A"/>
    <w:rsid w:val="004F570E"/>
    <w:rsid w:val="005034BB"/>
    <w:rsid w:val="00506555"/>
    <w:rsid w:val="00510428"/>
    <w:rsid w:val="00510842"/>
    <w:rsid w:val="0051168B"/>
    <w:rsid w:val="00512968"/>
    <w:rsid w:val="005149D3"/>
    <w:rsid w:val="00516174"/>
    <w:rsid w:val="005171BC"/>
    <w:rsid w:val="00517E64"/>
    <w:rsid w:val="00523C20"/>
    <w:rsid w:val="00523F56"/>
    <w:rsid w:val="00530E12"/>
    <w:rsid w:val="0053731F"/>
    <w:rsid w:val="00537A66"/>
    <w:rsid w:val="00543C4D"/>
    <w:rsid w:val="00545D4D"/>
    <w:rsid w:val="0054634D"/>
    <w:rsid w:val="00552B7D"/>
    <w:rsid w:val="00553554"/>
    <w:rsid w:val="005537D4"/>
    <w:rsid w:val="00553A32"/>
    <w:rsid w:val="00554909"/>
    <w:rsid w:val="00556338"/>
    <w:rsid w:val="00564525"/>
    <w:rsid w:val="00567118"/>
    <w:rsid w:val="00567428"/>
    <w:rsid w:val="00571FCE"/>
    <w:rsid w:val="00574B11"/>
    <w:rsid w:val="00577C42"/>
    <w:rsid w:val="0058257E"/>
    <w:rsid w:val="005827F2"/>
    <w:rsid w:val="00583B2B"/>
    <w:rsid w:val="00595585"/>
    <w:rsid w:val="0059671C"/>
    <w:rsid w:val="0059673F"/>
    <w:rsid w:val="005A0D00"/>
    <w:rsid w:val="005A111C"/>
    <w:rsid w:val="005A3C4A"/>
    <w:rsid w:val="005B371C"/>
    <w:rsid w:val="005B4515"/>
    <w:rsid w:val="005B6661"/>
    <w:rsid w:val="005B6EB6"/>
    <w:rsid w:val="005B79D0"/>
    <w:rsid w:val="005C1B9B"/>
    <w:rsid w:val="005C3F20"/>
    <w:rsid w:val="005C442B"/>
    <w:rsid w:val="005C6D1E"/>
    <w:rsid w:val="005D0430"/>
    <w:rsid w:val="005D3CBA"/>
    <w:rsid w:val="005D5BD8"/>
    <w:rsid w:val="005D793B"/>
    <w:rsid w:val="005E1D8A"/>
    <w:rsid w:val="005E39B7"/>
    <w:rsid w:val="005F13A2"/>
    <w:rsid w:val="005F73EA"/>
    <w:rsid w:val="00602A99"/>
    <w:rsid w:val="006034C3"/>
    <w:rsid w:val="006129F0"/>
    <w:rsid w:val="00613AC7"/>
    <w:rsid w:val="00613B95"/>
    <w:rsid w:val="0062000C"/>
    <w:rsid w:val="00624644"/>
    <w:rsid w:val="00632516"/>
    <w:rsid w:val="006328CF"/>
    <w:rsid w:val="00636250"/>
    <w:rsid w:val="0063632C"/>
    <w:rsid w:val="00636D08"/>
    <w:rsid w:val="0064257C"/>
    <w:rsid w:val="0064287E"/>
    <w:rsid w:val="0064348A"/>
    <w:rsid w:val="006447D4"/>
    <w:rsid w:val="0065233F"/>
    <w:rsid w:val="006566B6"/>
    <w:rsid w:val="0065762A"/>
    <w:rsid w:val="00660C8D"/>
    <w:rsid w:val="0066261A"/>
    <w:rsid w:val="006670EC"/>
    <w:rsid w:val="00667130"/>
    <w:rsid w:val="00667186"/>
    <w:rsid w:val="006725B1"/>
    <w:rsid w:val="00672603"/>
    <w:rsid w:val="00674405"/>
    <w:rsid w:val="00674DA9"/>
    <w:rsid w:val="00677FC3"/>
    <w:rsid w:val="00682A94"/>
    <w:rsid w:val="00683BDD"/>
    <w:rsid w:val="00683FCD"/>
    <w:rsid w:val="006849EB"/>
    <w:rsid w:val="0068696D"/>
    <w:rsid w:val="006920DE"/>
    <w:rsid w:val="0069276E"/>
    <w:rsid w:val="00693021"/>
    <w:rsid w:val="00693E6F"/>
    <w:rsid w:val="0069411E"/>
    <w:rsid w:val="00697BF8"/>
    <w:rsid w:val="006A0013"/>
    <w:rsid w:val="006A5D33"/>
    <w:rsid w:val="006B2784"/>
    <w:rsid w:val="006C070F"/>
    <w:rsid w:val="006C6109"/>
    <w:rsid w:val="006C705A"/>
    <w:rsid w:val="006C7A07"/>
    <w:rsid w:val="006D1906"/>
    <w:rsid w:val="006D251D"/>
    <w:rsid w:val="006D2BFA"/>
    <w:rsid w:val="006D4BB9"/>
    <w:rsid w:val="006D5A17"/>
    <w:rsid w:val="006D6EBF"/>
    <w:rsid w:val="006E12AE"/>
    <w:rsid w:val="006E1308"/>
    <w:rsid w:val="006E49BF"/>
    <w:rsid w:val="006E5BBA"/>
    <w:rsid w:val="006F3FA5"/>
    <w:rsid w:val="006F7013"/>
    <w:rsid w:val="00702F29"/>
    <w:rsid w:val="00706EC7"/>
    <w:rsid w:val="00706FA4"/>
    <w:rsid w:val="007072AF"/>
    <w:rsid w:val="00707D8E"/>
    <w:rsid w:val="007104F5"/>
    <w:rsid w:val="007175C5"/>
    <w:rsid w:val="00731409"/>
    <w:rsid w:val="00731BEF"/>
    <w:rsid w:val="00737F36"/>
    <w:rsid w:val="00740954"/>
    <w:rsid w:val="007417C5"/>
    <w:rsid w:val="00741F59"/>
    <w:rsid w:val="00750874"/>
    <w:rsid w:val="00755DD8"/>
    <w:rsid w:val="00757E0C"/>
    <w:rsid w:val="0076089F"/>
    <w:rsid w:val="00760BDD"/>
    <w:rsid w:val="00761D69"/>
    <w:rsid w:val="00761EAA"/>
    <w:rsid w:val="00762324"/>
    <w:rsid w:val="007624AC"/>
    <w:rsid w:val="007636FC"/>
    <w:rsid w:val="00770263"/>
    <w:rsid w:val="007727AB"/>
    <w:rsid w:val="00774EF4"/>
    <w:rsid w:val="00775973"/>
    <w:rsid w:val="00776695"/>
    <w:rsid w:val="007801C1"/>
    <w:rsid w:val="00780844"/>
    <w:rsid w:val="007808FA"/>
    <w:rsid w:val="00785FD8"/>
    <w:rsid w:val="007875DE"/>
    <w:rsid w:val="007922C5"/>
    <w:rsid w:val="007944BB"/>
    <w:rsid w:val="007946F4"/>
    <w:rsid w:val="007967FA"/>
    <w:rsid w:val="007B5B4F"/>
    <w:rsid w:val="007C27F7"/>
    <w:rsid w:val="007C2839"/>
    <w:rsid w:val="007C3AF0"/>
    <w:rsid w:val="007C3EE5"/>
    <w:rsid w:val="007C6344"/>
    <w:rsid w:val="007D0060"/>
    <w:rsid w:val="007D2DC4"/>
    <w:rsid w:val="007D3EDD"/>
    <w:rsid w:val="007D6D27"/>
    <w:rsid w:val="007D709C"/>
    <w:rsid w:val="007E111A"/>
    <w:rsid w:val="007E7561"/>
    <w:rsid w:val="007F2683"/>
    <w:rsid w:val="007F32BA"/>
    <w:rsid w:val="007F3E89"/>
    <w:rsid w:val="007F616D"/>
    <w:rsid w:val="008007F7"/>
    <w:rsid w:val="00801E8F"/>
    <w:rsid w:val="008020AB"/>
    <w:rsid w:val="00802A64"/>
    <w:rsid w:val="008037E3"/>
    <w:rsid w:val="00810FF5"/>
    <w:rsid w:val="0081190D"/>
    <w:rsid w:val="008158EC"/>
    <w:rsid w:val="00817A71"/>
    <w:rsid w:val="00825A56"/>
    <w:rsid w:val="008262A9"/>
    <w:rsid w:val="00826B8E"/>
    <w:rsid w:val="008278A7"/>
    <w:rsid w:val="00827F69"/>
    <w:rsid w:val="00833A2B"/>
    <w:rsid w:val="00835076"/>
    <w:rsid w:val="00842872"/>
    <w:rsid w:val="00843F3F"/>
    <w:rsid w:val="008454C9"/>
    <w:rsid w:val="00845A3C"/>
    <w:rsid w:val="0084634F"/>
    <w:rsid w:val="008519E1"/>
    <w:rsid w:val="00857CE5"/>
    <w:rsid w:val="00863C3F"/>
    <w:rsid w:val="008705E6"/>
    <w:rsid w:val="008709BC"/>
    <w:rsid w:val="0087309F"/>
    <w:rsid w:val="0087419B"/>
    <w:rsid w:val="00876A10"/>
    <w:rsid w:val="00882017"/>
    <w:rsid w:val="0088220A"/>
    <w:rsid w:val="00882B5C"/>
    <w:rsid w:val="00883C61"/>
    <w:rsid w:val="00883DD7"/>
    <w:rsid w:val="00884082"/>
    <w:rsid w:val="00886979"/>
    <w:rsid w:val="0089236F"/>
    <w:rsid w:val="00892816"/>
    <w:rsid w:val="00893B53"/>
    <w:rsid w:val="008944E8"/>
    <w:rsid w:val="0089771A"/>
    <w:rsid w:val="008A33D3"/>
    <w:rsid w:val="008A6158"/>
    <w:rsid w:val="008A6EFE"/>
    <w:rsid w:val="008A7890"/>
    <w:rsid w:val="008B0766"/>
    <w:rsid w:val="008B14EF"/>
    <w:rsid w:val="008B5502"/>
    <w:rsid w:val="008C04C5"/>
    <w:rsid w:val="008C3541"/>
    <w:rsid w:val="008C4E44"/>
    <w:rsid w:val="008C6579"/>
    <w:rsid w:val="008C7E1E"/>
    <w:rsid w:val="008D1343"/>
    <w:rsid w:val="008D20D6"/>
    <w:rsid w:val="008D54D7"/>
    <w:rsid w:val="008E3B24"/>
    <w:rsid w:val="008E7104"/>
    <w:rsid w:val="008E73F6"/>
    <w:rsid w:val="008E7B91"/>
    <w:rsid w:val="008F4411"/>
    <w:rsid w:val="008F537A"/>
    <w:rsid w:val="008F5507"/>
    <w:rsid w:val="008F673C"/>
    <w:rsid w:val="008F7110"/>
    <w:rsid w:val="00900075"/>
    <w:rsid w:val="00900487"/>
    <w:rsid w:val="00901B11"/>
    <w:rsid w:val="0090374F"/>
    <w:rsid w:val="00904F17"/>
    <w:rsid w:val="00910457"/>
    <w:rsid w:val="009110AC"/>
    <w:rsid w:val="00914089"/>
    <w:rsid w:val="009165C9"/>
    <w:rsid w:val="00917A21"/>
    <w:rsid w:val="00920FD7"/>
    <w:rsid w:val="0092373B"/>
    <w:rsid w:val="00924331"/>
    <w:rsid w:val="009246D7"/>
    <w:rsid w:val="009259DD"/>
    <w:rsid w:val="0093036B"/>
    <w:rsid w:val="0093520D"/>
    <w:rsid w:val="00937D1F"/>
    <w:rsid w:val="00942D11"/>
    <w:rsid w:val="00945507"/>
    <w:rsid w:val="009479F6"/>
    <w:rsid w:val="00947F1E"/>
    <w:rsid w:val="009511BA"/>
    <w:rsid w:val="00954DD0"/>
    <w:rsid w:val="0095727B"/>
    <w:rsid w:val="00957D32"/>
    <w:rsid w:val="009620D9"/>
    <w:rsid w:val="00964EA4"/>
    <w:rsid w:val="00965B0E"/>
    <w:rsid w:val="0096606A"/>
    <w:rsid w:val="00970FFA"/>
    <w:rsid w:val="00973495"/>
    <w:rsid w:val="00973CF5"/>
    <w:rsid w:val="00975A20"/>
    <w:rsid w:val="00976C62"/>
    <w:rsid w:val="00982612"/>
    <w:rsid w:val="00982A9B"/>
    <w:rsid w:val="00983712"/>
    <w:rsid w:val="00985081"/>
    <w:rsid w:val="00985382"/>
    <w:rsid w:val="00990093"/>
    <w:rsid w:val="0099224B"/>
    <w:rsid w:val="009922E6"/>
    <w:rsid w:val="00994147"/>
    <w:rsid w:val="009A00F5"/>
    <w:rsid w:val="009A5A1D"/>
    <w:rsid w:val="009A69D5"/>
    <w:rsid w:val="009B6BF0"/>
    <w:rsid w:val="009B7EAD"/>
    <w:rsid w:val="009C355C"/>
    <w:rsid w:val="009C38F1"/>
    <w:rsid w:val="009C4533"/>
    <w:rsid w:val="009C54EE"/>
    <w:rsid w:val="009C611E"/>
    <w:rsid w:val="009D2C1D"/>
    <w:rsid w:val="009D59DB"/>
    <w:rsid w:val="009D5CA7"/>
    <w:rsid w:val="009D5E37"/>
    <w:rsid w:val="009D6A52"/>
    <w:rsid w:val="009E0209"/>
    <w:rsid w:val="009E1D90"/>
    <w:rsid w:val="009E3B73"/>
    <w:rsid w:val="009E48DC"/>
    <w:rsid w:val="009E5BCC"/>
    <w:rsid w:val="009F331E"/>
    <w:rsid w:val="009F5676"/>
    <w:rsid w:val="00A0150F"/>
    <w:rsid w:val="00A0402A"/>
    <w:rsid w:val="00A04D7E"/>
    <w:rsid w:val="00A055B7"/>
    <w:rsid w:val="00A06B58"/>
    <w:rsid w:val="00A177D8"/>
    <w:rsid w:val="00A2316E"/>
    <w:rsid w:val="00A25308"/>
    <w:rsid w:val="00A2585C"/>
    <w:rsid w:val="00A2763C"/>
    <w:rsid w:val="00A305D4"/>
    <w:rsid w:val="00A30E0D"/>
    <w:rsid w:val="00A33AF5"/>
    <w:rsid w:val="00A4268C"/>
    <w:rsid w:val="00A42775"/>
    <w:rsid w:val="00A46445"/>
    <w:rsid w:val="00A46D4F"/>
    <w:rsid w:val="00A473F9"/>
    <w:rsid w:val="00A54357"/>
    <w:rsid w:val="00A62E96"/>
    <w:rsid w:val="00A64046"/>
    <w:rsid w:val="00A64E2A"/>
    <w:rsid w:val="00A72EBF"/>
    <w:rsid w:val="00A73AD8"/>
    <w:rsid w:val="00A73E89"/>
    <w:rsid w:val="00A75FD7"/>
    <w:rsid w:val="00A76583"/>
    <w:rsid w:val="00A7669A"/>
    <w:rsid w:val="00A76997"/>
    <w:rsid w:val="00A85FE8"/>
    <w:rsid w:val="00A86E92"/>
    <w:rsid w:val="00A8779B"/>
    <w:rsid w:val="00A9396C"/>
    <w:rsid w:val="00A963E0"/>
    <w:rsid w:val="00A9703E"/>
    <w:rsid w:val="00A97FD6"/>
    <w:rsid w:val="00AA1212"/>
    <w:rsid w:val="00AA32D5"/>
    <w:rsid w:val="00AA6A69"/>
    <w:rsid w:val="00AA710E"/>
    <w:rsid w:val="00AB197C"/>
    <w:rsid w:val="00AC1614"/>
    <w:rsid w:val="00AC1C03"/>
    <w:rsid w:val="00AC41A3"/>
    <w:rsid w:val="00AC7CA5"/>
    <w:rsid w:val="00AD4912"/>
    <w:rsid w:val="00AD670C"/>
    <w:rsid w:val="00AE48FE"/>
    <w:rsid w:val="00AE4B09"/>
    <w:rsid w:val="00AE64A4"/>
    <w:rsid w:val="00AE7094"/>
    <w:rsid w:val="00AE7F54"/>
    <w:rsid w:val="00AF0A70"/>
    <w:rsid w:val="00AF1C1D"/>
    <w:rsid w:val="00AF47C1"/>
    <w:rsid w:val="00AF4B23"/>
    <w:rsid w:val="00B06E34"/>
    <w:rsid w:val="00B07805"/>
    <w:rsid w:val="00B12A79"/>
    <w:rsid w:val="00B1556F"/>
    <w:rsid w:val="00B15A13"/>
    <w:rsid w:val="00B21FFD"/>
    <w:rsid w:val="00B226A0"/>
    <w:rsid w:val="00B25896"/>
    <w:rsid w:val="00B27862"/>
    <w:rsid w:val="00B30924"/>
    <w:rsid w:val="00B31129"/>
    <w:rsid w:val="00B32263"/>
    <w:rsid w:val="00B37177"/>
    <w:rsid w:val="00B40F20"/>
    <w:rsid w:val="00B41B50"/>
    <w:rsid w:val="00B439ED"/>
    <w:rsid w:val="00B43CC1"/>
    <w:rsid w:val="00B453CE"/>
    <w:rsid w:val="00B46A7D"/>
    <w:rsid w:val="00B47615"/>
    <w:rsid w:val="00B511FD"/>
    <w:rsid w:val="00B512E0"/>
    <w:rsid w:val="00B562C7"/>
    <w:rsid w:val="00B5710B"/>
    <w:rsid w:val="00B57246"/>
    <w:rsid w:val="00B6690F"/>
    <w:rsid w:val="00B72B2A"/>
    <w:rsid w:val="00B72B52"/>
    <w:rsid w:val="00B75F25"/>
    <w:rsid w:val="00B80606"/>
    <w:rsid w:val="00B82DE9"/>
    <w:rsid w:val="00B92423"/>
    <w:rsid w:val="00B92B2F"/>
    <w:rsid w:val="00B95F45"/>
    <w:rsid w:val="00B96452"/>
    <w:rsid w:val="00B967A9"/>
    <w:rsid w:val="00B973DC"/>
    <w:rsid w:val="00B97490"/>
    <w:rsid w:val="00B97837"/>
    <w:rsid w:val="00B97ED5"/>
    <w:rsid w:val="00BA49D6"/>
    <w:rsid w:val="00BA4C66"/>
    <w:rsid w:val="00BA6458"/>
    <w:rsid w:val="00BA6F44"/>
    <w:rsid w:val="00BA7639"/>
    <w:rsid w:val="00BB1222"/>
    <w:rsid w:val="00BB3A5A"/>
    <w:rsid w:val="00BB3C43"/>
    <w:rsid w:val="00BB47CA"/>
    <w:rsid w:val="00BB747A"/>
    <w:rsid w:val="00BC03F5"/>
    <w:rsid w:val="00BC0D32"/>
    <w:rsid w:val="00BC1248"/>
    <w:rsid w:val="00BD1402"/>
    <w:rsid w:val="00BD3458"/>
    <w:rsid w:val="00BD391B"/>
    <w:rsid w:val="00BD4920"/>
    <w:rsid w:val="00BD5551"/>
    <w:rsid w:val="00BE0CD7"/>
    <w:rsid w:val="00BE14B3"/>
    <w:rsid w:val="00BE18B0"/>
    <w:rsid w:val="00BE3925"/>
    <w:rsid w:val="00BF748D"/>
    <w:rsid w:val="00BF7FAB"/>
    <w:rsid w:val="00C035C3"/>
    <w:rsid w:val="00C0523E"/>
    <w:rsid w:val="00C05645"/>
    <w:rsid w:val="00C06512"/>
    <w:rsid w:val="00C122E7"/>
    <w:rsid w:val="00C14B88"/>
    <w:rsid w:val="00C23BF2"/>
    <w:rsid w:val="00C23E53"/>
    <w:rsid w:val="00C278A6"/>
    <w:rsid w:val="00C314FB"/>
    <w:rsid w:val="00C31822"/>
    <w:rsid w:val="00C321EF"/>
    <w:rsid w:val="00C34844"/>
    <w:rsid w:val="00C36FEC"/>
    <w:rsid w:val="00C40D09"/>
    <w:rsid w:val="00C42D63"/>
    <w:rsid w:val="00C43FBA"/>
    <w:rsid w:val="00C441F6"/>
    <w:rsid w:val="00C45C31"/>
    <w:rsid w:val="00C4673B"/>
    <w:rsid w:val="00C46FF8"/>
    <w:rsid w:val="00C47050"/>
    <w:rsid w:val="00C5151F"/>
    <w:rsid w:val="00C51CB1"/>
    <w:rsid w:val="00C52C4B"/>
    <w:rsid w:val="00C560AC"/>
    <w:rsid w:val="00C57465"/>
    <w:rsid w:val="00C6095E"/>
    <w:rsid w:val="00C61D57"/>
    <w:rsid w:val="00C660FC"/>
    <w:rsid w:val="00C7265A"/>
    <w:rsid w:val="00C73D7D"/>
    <w:rsid w:val="00C744E6"/>
    <w:rsid w:val="00C7680C"/>
    <w:rsid w:val="00C84136"/>
    <w:rsid w:val="00C84B57"/>
    <w:rsid w:val="00C85C7C"/>
    <w:rsid w:val="00C90EA0"/>
    <w:rsid w:val="00C91F3D"/>
    <w:rsid w:val="00C94EB5"/>
    <w:rsid w:val="00C97F95"/>
    <w:rsid w:val="00CA0321"/>
    <w:rsid w:val="00CA30CB"/>
    <w:rsid w:val="00CA7834"/>
    <w:rsid w:val="00CA7913"/>
    <w:rsid w:val="00CA7D80"/>
    <w:rsid w:val="00CB0CF0"/>
    <w:rsid w:val="00CB1240"/>
    <w:rsid w:val="00CB1C4B"/>
    <w:rsid w:val="00CB2064"/>
    <w:rsid w:val="00CB234D"/>
    <w:rsid w:val="00CC2708"/>
    <w:rsid w:val="00CC3165"/>
    <w:rsid w:val="00CC3F5E"/>
    <w:rsid w:val="00CC4B50"/>
    <w:rsid w:val="00CC68AE"/>
    <w:rsid w:val="00CD0835"/>
    <w:rsid w:val="00CD08F0"/>
    <w:rsid w:val="00CD5DAB"/>
    <w:rsid w:val="00CD6179"/>
    <w:rsid w:val="00CD645B"/>
    <w:rsid w:val="00CD74B1"/>
    <w:rsid w:val="00CE0A4A"/>
    <w:rsid w:val="00CE271D"/>
    <w:rsid w:val="00CE5041"/>
    <w:rsid w:val="00CE5F63"/>
    <w:rsid w:val="00CE66CD"/>
    <w:rsid w:val="00CE79EA"/>
    <w:rsid w:val="00CF1ECE"/>
    <w:rsid w:val="00CF5467"/>
    <w:rsid w:val="00CF6FC8"/>
    <w:rsid w:val="00D01A7A"/>
    <w:rsid w:val="00D021D5"/>
    <w:rsid w:val="00D0562D"/>
    <w:rsid w:val="00D06629"/>
    <w:rsid w:val="00D10E08"/>
    <w:rsid w:val="00D13164"/>
    <w:rsid w:val="00D14B43"/>
    <w:rsid w:val="00D14B66"/>
    <w:rsid w:val="00D16552"/>
    <w:rsid w:val="00D1664B"/>
    <w:rsid w:val="00D24605"/>
    <w:rsid w:val="00D367B4"/>
    <w:rsid w:val="00D374C5"/>
    <w:rsid w:val="00D4136A"/>
    <w:rsid w:val="00D445A4"/>
    <w:rsid w:val="00D45392"/>
    <w:rsid w:val="00D45FEE"/>
    <w:rsid w:val="00D475F9"/>
    <w:rsid w:val="00D504BF"/>
    <w:rsid w:val="00D51FE4"/>
    <w:rsid w:val="00D60764"/>
    <w:rsid w:val="00D61B0A"/>
    <w:rsid w:val="00D62DA1"/>
    <w:rsid w:val="00D721C3"/>
    <w:rsid w:val="00D740D0"/>
    <w:rsid w:val="00D8026C"/>
    <w:rsid w:val="00D814CA"/>
    <w:rsid w:val="00D8342B"/>
    <w:rsid w:val="00D83A3A"/>
    <w:rsid w:val="00D84C8D"/>
    <w:rsid w:val="00D97941"/>
    <w:rsid w:val="00DB4F41"/>
    <w:rsid w:val="00DC0068"/>
    <w:rsid w:val="00DC44BD"/>
    <w:rsid w:val="00DC6597"/>
    <w:rsid w:val="00DC7450"/>
    <w:rsid w:val="00DD2409"/>
    <w:rsid w:val="00DD3B47"/>
    <w:rsid w:val="00DD4232"/>
    <w:rsid w:val="00DD4474"/>
    <w:rsid w:val="00DD4524"/>
    <w:rsid w:val="00DE3218"/>
    <w:rsid w:val="00DE3A1A"/>
    <w:rsid w:val="00DE3BF1"/>
    <w:rsid w:val="00DE50A2"/>
    <w:rsid w:val="00DF43B9"/>
    <w:rsid w:val="00DF4ED8"/>
    <w:rsid w:val="00DF5E0E"/>
    <w:rsid w:val="00E02170"/>
    <w:rsid w:val="00E076DD"/>
    <w:rsid w:val="00E17BD3"/>
    <w:rsid w:val="00E201D2"/>
    <w:rsid w:val="00E24AC5"/>
    <w:rsid w:val="00E37116"/>
    <w:rsid w:val="00E3788A"/>
    <w:rsid w:val="00E40036"/>
    <w:rsid w:val="00E4030B"/>
    <w:rsid w:val="00E40441"/>
    <w:rsid w:val="00E421D4"/>
    <w:rsid w:val="00E434C8"/>
    <w:rsid w:val="00E46BE3"/>
    <w:rsid w:val="00E477E6"/>
    <w:rsid w:val="00E555AD"/>
    <w:rsid w:val="00E57220"/>
    <w:rsid w:val="00E6127C"/>
    <w:rsid w:val="00E708B6"/>
    <w:rsid w:val="00E71DF6"/>
    <w:rsid w:val="00E7262C"/>
    <w:rsid w:val="00E73241"/>
    <w:rsid w:val="00E7369C"/>
    <w:rsid w:val="00E74766"/>
    <w:rsid w:val="00E763DC"/>
    <w:rsid w:val="00E772DC"/>
    <w:rsid w:val="00E83434"/>
    <w:rsid w:val="00E913D1"/>
    <w:rsid w:val="00E9445C"/>
    <w:rsid w:val="00EA0B5D"/>
    <w:rsid w:val="00EA3C12"/>
    <w:rsid w:val="00EA47A6"/>
    <w:rsid w:val="00EA4F57"/>
    <w:rsid w:val="00EA600F"/>
    <w:rsid w:val="00EA63D1"/>
    <w:rsid w:val="00EB3C08"/>
    <w:rsid w:val="00EB3FC1"/>
    <w:rsid w:val="00EB437A"/>
    <w:rsid w:val="00EB4C7E"/>
    <w:rsid w:val="00EB524A"/>
    <w:rsid w:val="00EB53A4"/>
    <w:rsid w:val="00EB5A03"/>
    <w:rsid w:val="00EB5E83"/>
    <w:rsid w:val="00EB6C64"/>
    <w:rsid w:val="00EC20D0"/>
    <w:rsid w:val="00EC2C41"/>
    <w:rsid w:val="00EC64EA"/>
    <w:rsid w:val="00EC738B"/>
    <w:rsid w:val="00ED0A37"/>
    <w:rsid w:val="00ED4B2E"/>
    <w:rsid w:val="00ED791F"/>
    <w:rsid w:val="00EE1FA9"/>
    <w:rsid w:val="00EE1FB6"/>
    <w:rsid w:val="00EE49B4"/>
    <w:rsid w:val="00EE60BB"/>
    <w:rsid w:val="00EE75BB"/>
    <w:rsid w:val="00EF15A5"/>
    <w:rsid w:val="00EF360C"/>
    <w:rsid w:val="00EF578F"/>
    <w:rsid w:val="00EF7C43"/>
    <w:rsid w:val="00F00BAE"/>
    <w:rsid w:val="00F0472D"/>
    <w:rsid w:val="00F101B8"/>
    <w:rsid w:val="00F12776"/>
    <w:rsid w:val="00F15645"/>
    <w:rsid w:val="00F16906"/>
    <w:rsid w:val="00F20230"/>
    <w:rsid w:val="00F219A4"/>
    <w:rsid w:val="00F22079"/>
    <w:rsid w:val="00F26E74"/>
    <w:rsid w:val="00F309FD"/>
    <w:rsid w:val="00F350AB"/>
    <w:rsid w:val="00F35482"/>
    <w:rsid w:val="00F3558A"/>
    <w:rsid w:val="00F360DD"/>
    <w:rsid w:val="00F37C67"/>
    <w:rsid w:val="00F40348"/>
    <w:rsid w:val="00F4440D"/>
    <w:rsid w:val="00F5024E"/>
    <w:rsid w:val="00F53034"/>
    <w:rsid w:val="00F546CF"/>
    <w:rsid w:val="00F56A80"/>
    <w:rsid w:val="00F56DEE"/>
    <w:rsid w:val="00F64BB0"/>
    <w:rsid w:val="00F64F26"/>
    <w:rsid w:val="00F65097"/>
    <w:rsid w:val="00F7138D"/>
    <w:rsid w:val="00F71CC1"/>
    <w:rsid w:val="00F756E7"/>
    <w:rsid w:val="00F77ADB"/>
    <w:rsid w:val="00F81E1B"/>
    <w:rsid w:val="00F82950"/>
    <w:rsid w:val="00F86EEB"/>
    <w:rsid w:val="00F90EAA"/>
    <w:rsid w:val="00F91AC1"/>
    <w:rsid w:val="00F94DC4"/>
    <w:rsid w:val="00F96A26"/>
    <w:rsid w:val="00FA08BF"/>
    <w:rsid w:val="00FA15EA"/>
    <w:rsid w:val="00FA7DB6"/>
    <w:rsid w:val="00FB3A1E"/>
    <w:rsid w:val="00FC1750"/>
    <w:rsid w:val="00FC5490"/>
    <w:rsid w:val="00FC5E3B"/>
    <w:rsid w:val="00FC5E43"/>
    <w:rsid w:val="00FC6D0C"/>
    <w:rsid w:val="00FD05E1"/>
    <w:rsid w:val="00FD1D49"/>
    <w:rsid w:val="00FD3DB8"/>
    <w:rsid w:val="00FD706A"/>
    <w:rsid w:val="00FD706D"/>
    <w:rsid w:val="00FE1A61"/>
    <w:rsid w:val="00FE36A2"/>
    <w:rsid w:val="00FE5E39"/>
    <w:rsid w:val="00FF7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4B1EA4E0"/>
  <w15:docId w15:val="{21E38936-5B05-4B53-9520-DE7E6196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4A4"/>
    <w:rPr>
      <w:sz w:val="24"/>
      <w:szCs w:val="24"/>
    </w:rPr>
  </w:style>
  <w:style w:type="paragraph" w:styleId="Heading1">
    <w:name w:val="heading 1"/>
    <w:basedOn w:val="Normal"/>
    <w:next w:val="Normal"/>
    <w:link w:val="Heading1Char"/>
    <w:qFormat/>
    <w:rsid w:val="00BA6F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65B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965B0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2A79"/>
    <w:pPr>
      <w:tabs>
        <w:tab w:val="center" w:pos="4153"/>
        <w:tab w:val="right" w:pos="8306"/>
      </w:tabs>
    </w:pPr>
  </w:style>
  <w:style w:type="paragraph" w:styleId="Footer">
    <w:name w:val="footer"/>
    <w:basedOn w:val="Normal"/>
    <w:link w:val="FooterChar"/>
    <w:rsid w:val="00B12A79"/>
    <w:pPr>
      <w:tabs>
        <w:tab w:val="center" w:pos="4153"/>
        <w:tab w:val="right" w:pos="8306"/>
      </w:tabs>
    </w:pPr>
  </w:style>
  <w:style w:type="character" w:styleId="PageNumber">
    <w:name w:val="page number"/>
    <w:basedOn w:val="DefaultParagraphFont"/>
    <w:rsid w:val="00251D7F"/>
  </w:style>
  <w:style w:type="character" w:styleId="Hyperlink">
    <w:name w:val="Hyperlink"/>
    <w:basedOn w:val="DefaultParagraphFont"/>
    <w:uiPriority w:val="99"/>
    <w:rsid w:val="00251D7F"/>
    <w:rPr>
      <w:color w:val="0000FF"/>
      <w:u w:val="single"/>
    </w:rPr>
  </w:style>
  <w:style w:type="paragraph" w:styleId="DocumentMap">
    <w:name w:val="Document Map"/>
    <w:basedOn w:val="Normal"/>
    <w:semiHidden/>
    <w:rsid w:val="00CA7834"/>
    <w:pPr>
      <w:shd w:val="clear" w:color="auto" w:fill="000080"/>
    </w:pPr>
    <w:rPr>
      <w:rFonts w:ascii="Tahoma" w:hAnsi="Tahoma" w:cs="Tahoma"/>
      <w:sz w:val="20"/>
      <w:szCs w:val="20"/>
    </w:rPr>
  </w:style>
  <w:style w:type="paragraph" w:customStyle="1" w:styleId="Default">
    <w:name w:val="Default"/>
    <w:rsid w:val="00C90EA0"/>
    <w:pPr>
      <w:widowControl w:val="0"/>
      <w:autoSpaceDE w:val="0"/>
      <w:autoSpaceDN w:val="0"/>
      <w:adjustRightInd w:val="0"/>
    </w:pPr>
    <w:rPr>
      <w:rFonts w:ascii="Arial" w:hAnsi="Arial" w:cs="Arial"/>
      <w:color w:val="000000"/>
      <w:sz w:val="24"/>
      <w:szCs w:val="24"/>
    </w:rPr>
  </w:style>
  <w:style w:type="paragraph" w:customStyle="1" w:styleId="CM38">
    <w:name w:val="CM38"/>
    <w:basedOn w:val="Default"/>
    <w:next w:val="Default"/>
    <w:rsid w:val="00253CBF"/>
    <w:pPr>
      <w:spacing w:after="243"/>
    </w:pPr>
    <w:rPr>
      <w:color w:val="auto"/>
    </w:rPr>
  </w:style>
  <w:style w:type="paragraph" w:styleId="BalloonText">
    <w:name w:val="Balloon Text"/>
    <w:basedOn w:val="Normal"/>
    <w:semiHidden/>
    <w:rsid w:val="001E1A47"/>
    <w:rPr>
      <w:rFonts w:ascii="Tahoma" w:hAnsi="Tahoma" w:cs="Tahoma"/>
      <w:sz w:val="16"/>
      <w:szCs w:val="16"/>
    </w:rPr>
  </w:style>
  <w:style w:type="table" w:styleId="TableGrid">
    <w:name w:val="Table Grid"/>
    <w:basedOn w:val="TableNormal"/>
    <w:rsid w:val="00B57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32263"/>
    <w:rPr>
      <w:sz w:val="16"/>
      <w:szCs w:val="16"/>
    </w:rPr>
  </w:style>
  <w:style w:type="paragraph" w:styleId="CommentText">
    <w:name w:val="annotation text"/>
    <w:basedOn w:val="Normal"/>
    <w:semiHidden/>
    <w:rsid w:val="00B32263"/>
    <w:rPr>
      <w:sz w:val="20"/>
      <w:szCs w:val="20"/>
    </w:rPr>
  </w:style>
  <w:style w:type="paragraph" w:styleId="CommentSubject">
    <w:name w:val="annotation subject"/>
    <w:basedOn w:val="CommentText"/>
    <w:next w:val="CommentText"/>
    <w:semiHidden/>
    <w:rsid w:val="00B32263"/>
    <w:rPr>
      <w:b/>
      <w:bCs/>
    </w:rPr>
  </w:style>
  <w:style w:type="paragraph" w:customStyle="1" w:styleId="Indent0-1cm">
    <w:name w:val="Indent 0-1cm"/>
    <w:basedOn w:val="Normal"/>
    <w:rsid w:val="00DE3218"/>
    <w:pPr>
      <w:ind w:left="580" w:hanging="580"/>
      <w:jc w:val="both"/>
    </w:pPr>
    <w:rPr>
      <w:rFonts w:ascii="Arial" w:hAnsi="Arial"/>
      <w:szCs w:val="20"/>
      <w:lang w:eastAsia="en-US"/>
    </w:rPr>
  </w:style>
  <w:style w:type="paragraph" w:customStyle="1" w:styleId="EmptyLayoutCell">
    <w:name w:val="EmptyLayoutCell"/>
    <w:basedOn w:val="Normal"/>
    <w:rsid w:val="00311A59"/>
    <w:rPr>
      <w:sz w:val="2"/>
      <w:szCs w:val="20"/>
      <w:lang w:val="en-US" w:eastAsia="en-US"/>
    </w:rPr>
  </w:style>
  <w:style w:type="character" w:customStyle="1" w:styleId="FooterChar">
    <w:name w:val="Footer Char"/>
    <w:basedOn w:val="DefaultParagraphFont"/>
    <w:link w:val="Footer"/>
    <w:rsid w:val="00702F29"/>
    <w:rPr>
      <w:sz w:val="24"/>
      <w:szCs w:val="24"/>
    </w:rPr>
  </w:style>
  <w:style w:type="character" w:styleId="Emphasis">
    <w:name w:val="Emphasis"/>
    <w:basedOn w:val="DefaultParagraphFont"/>
    <w:uiPriority w:val="20"/>
    <w:qFormat/>
    <w:rsid w:val="00BE18B0"/>
    <w:rPr>
      <w:i/>
      <w:iCs/>
    </w:rPr>
  </w:style>
  <w:style w:type="paragraph" w:styleId="ListParagraph">
    <w:name w:val="List Paragraph"/>
    <w:basedOn w:val="Normal"/>
    <w:link w:val="ListParagraphChar"/>
    <w:uiPriority w:val="34"/>
    <w:qFormat/>
    <w:rsid w:val="005B4515"/>
    <w:pPr>
      <w:ind w:left="720"/>
      <w:contextualSpacing/>
    </w:pPr>
  </w:style>
  <w:style w:type="paragraph" w:customStyle="1" w:styleId="EmptyCellLayoutStyle">
    <w:name w:val="EmptyCellLayoutStyle"/>
    <w:rsid w:val="001767EC"/>
    <w:pPr>
      <w:spacing w:after="200" w:line="276" w:lineRule="auto"/>
    </w:pPr>
    <w:rPr>
      <w:sz w:val="2"/>
    </w:rPr>
  </w:style>
  <w:style w:type="character" w:styleId="FollowedHyperlink">
    <w:name w:val="FollowedHyperlink"/>
    <w:basedOn w:val="DefaultParagraphFont"/>
    <w:rsid w:val="003260C9"/>
    <w:rPr>
      <w:color w:val="800080" w:themeColor="followedHyperlink"/>
      <w:u w:val="single"/>
    </w:rPr>
  </w:style>
  <w:style w:type="paragraph" w:customStyle="1" w:styleId="Style1">
    <w:name w:val="Style1"/>
    <w:basedOn w:val="Normal"/>
    <w:link w:val="Style1Char"/>
    <w:qFormat/>
    <w:rsid w:val="00B511FD"/>
    <w:pPr>
      <w:keepNext/>
      <w:numPr>
        <w:numId w:val="15"/>
      </w:numPr>
      <w:autoSpaceDE w:val="0"/>
      <w:autoSpaceDN w:val="0"/>
      <w:adjustRightInd w:val="0"/>
      <w:spacing w:before="360" w:after="240"/>
      <w:outlineLvl w:val="0"/>
    </w:pPr>
    <w:rPr>
      <w:b/>
      <w:bCs/>
    </w:rPr>
  </w:style>
  <w:style w:type="paragraph" w:customStyle="1" w:styleId="Style2">
    <w:name w:val="Style2"/>
    <w:basedOn w:val="Normal"/>
    <w:link w:val="Style2Char"/>
    <w:qFormat/>
    <w:rsid w:val="00B511FD"/>
    <w:pPr>
      <w:numPr>
        <w:ilvl w:val="1"/>
        <w:numId w:val="15"/>
      </w:numPr>
      <w:autoSpaceDE w:val="0"/>
      <w:autoSpaceDN w:val="0"/>
      <w:adjustRightInd w:val="0"/>
      <w:spacing w:before="240" w:after="120"/>
      <w:jc w:val="both"/>
      <w:outlineLvl w:val="0"/>
    </w:pPr>
    <w:rPr>
      <w:b/>
      <w:bCs/>
    </w:rPr>
  </w:style>
  <w:style w:type="character" w:customStyle="1" w:styleId="Style1Char">
    <w:name w:val="Style1 Char"/>
    <w:basedOn w:val="DefaultParagraphFont"/>
    <w:link w:val="Style1"/>
    <w:rsid w:val="00B511FD"/>
    <w:rPr>
      <w:b/>
      <w:bCs/>
      <w:sz w:val="24"/>
      <w:szCs w:val="24"/>
    </w:rPr>
  </w:style>
  <w:style w:type="character" w:customStyle="1" w:styleId="Heading1Char">
    <w:name w:val="Heading 1 Char"/>
    <w:basedOn w:val="DefaultParagraphFont"/>
    <w:link w:val="Heading1"/>
    <w:rsid w:val="00BA6F44"/>
    <w:rPr>
      <w:rFonts w:asciiTheme="majorHAnsi" w:eastAsiaTheme="majorEastAsia" w:hAnsiTheme="majorHAnsi" w:cstheme="majorBidi"/>
      <w:color w:val="365F91" w:themeColor="accent1" w:themeShade="BF"/>
      <w:sz w:val="32"/>
      <w:szCs w:val="32"/>
    </w:rPr>
  </w:style>
  <w:style w:type="character" w:customStyle="1" w:styleId="Style2Char">
    <w:name w:val="Style2 Char"/>
    <w:basedOn w:val="DefaultParagraphFont"/>
    <w:link w:val="Style2"/>
    <w:rsid w:val="00B511FD"/>
    <w:rPr>
      <w:b/>
      <w:bCs/>
      <w:sz w:val="24"/>
      <w:szCs w:val="24"/>
    </w:rPr>
  </w:style>
  <w:style w:type="paragraph" w:styleId="TOCHeading">
    <w:name w:val="TOC Heading"/>
    <w:basedOn w:val="Heading1"/>
    <w:next w:val="Normal"/>
    <w:uiPriority w:val="39"/>
    <w:unhideWhenUsed/>
    <w:qFormat/>
    <w:rsid w:val="00BA6F44"/>
    <w:pPr>
      <w:spacing w:line="259" w:lineRule="auto"/>
      <w:outlineLvl w:val="9"/>
    </w:pPr>
    <w:rPr>
      <w:lang w:val="en-US" w:eastAsia="en-US"/>
    </w:rPr>
  </w:style>
  <w:style w:type="paragraph" w:styleId="TOC1">
    <w:name w:val="toc 1"/>
    <w:aliases w:val="Table of C"/>
    <w:basedOn w:val="Normal"/>
    <w:next w:val="Normal"/>
    <w:autoRedefine/>
    <w:uiPriority w:val="39"/>
    <w:unhideWhenUsed/>
    <w:rsid w:val="009D5CA7"/>
    <w:pPr>
      <w:tabs>
        <w:tab w:val="left" w:pos="480"/>
        <w:tab w:val="right" w:leader="dot" w:pos="9247"/>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6920DE"/>
    <w:pPr>
      <w:tabs>
        <w:tab w:val="left" w:pos="993"/>
        <w:tab w:val="right" w:leader="dot" w:pos="9247"/>
      </w:tabs>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965B0E"/>
    <w:pPr>
      <w:ind w:left="480"/>
    </w:pPr>
    <w:rPr>
      <w:rFonts w:asciiTheme="minorHAnsi" w:hAnsiTheme="minorHAnsi" w:cstheme="minorHAnsi"/>
      <w:i/>
      <w:iCs/>
      <w:sz w:val="20"/>
      <w:szCs w:val="20"/>
    </w:rPr>
  </w:style>
  <w:style w:type="paragraph" w:styleId="TOC4">
    <w:name w:val="toc 4"/>
    <w:basedOn w:val="Normal"/>
    <w:next w:val="Normal"/>
    <w:autoRedefine/>
    <w:unhideWhenUsed/>
    <w:rsid w:val="00965B0E"/>
    <w:pPr>
      <w:ind w:left="720"/>
    </w:pPr>
    <w:rPr>
      <w:rFonts w:asciiTheme="minorHAnsi" w:hAnsiTheme="minorHAnsi" w:cstheme="minorHAnsi"/>
      <w:sz w:val="18"/>
      <w:szCs w:val="18"/>
    </w:rPr>
  </w:style>
  <w:style w:type="paragraph" w:styleId="TOC5">
    <w:name w:val="toc 5"/>
    <w:basedOn w:val="Normal"/>
    <w:next w:val="Normal"/>
    <w:autoRedefine/>
    <w:unhideWhenUsed/>
    <w:rsid w:val="00965B0E"/>
    <w:pPr>
      <w:ind w:left="960"/>
    </w:pPr>
    <w:rPr>
      <w:rFonts w:asciiTheme="minorHAnsi" w:hAnsiTheme="minorHAnsi" w:cstheme="minorHAnsi"/>
      <w:sz w:val="18"/>
      <w:szCs w:val="18"/>
    </w:rPr>
  </w:style>
  <w:style w:type="paragraph" w:styleId="TOC6">
    <w:name w:val="toc 6"/>
    <w:basedOn w:val="Normal"/>
    <w:next w:val="Normal"/>
    <w:autoRedefine/>
    <w:unhideWhenUsed/>
    <w:rsid w:val="00965B0E"/>
    <w:pPr>
      <w:ind w:left="1200"/>
    </w:pPr>
    <w:rPr>
      <w:rFonts w:asciiTheme="minorHAnsi" w:hAnsiTheme="minorHAnsi" w:cstheme="minorHAnsi"/>
      <w:sz w:val="18"/>
      <w:szCs w:val="18"/>
    </w:rPr>
  </w:style>
  <w:style w:type="paragraph" w:styleId="TOC7">
    <w:name w:val="toc 7"/>
    <w:basedOn w:val="Normal"/>
    <w:next w:val="Normal"/>
    <w:autoRedefine/>
    <w:unhideWhenUsed/>
    <w:rsid w:val="00965B0E"/>
    <w:pPr>
      <w:ind w:left="1440"/>
    </w:pPr>
    <w:rPr>
      <w:rFonts w:asciiTheme="minorHAnsi" w:hAnsiTheme="minorHAnsi" w:cstheme="minorHAnsi"/>
      <w:sz w:val="18"/>
      <w:szCs w:val="18"/>
    </w:rPr>
  </w:style>
  <w:style w:type="paragraph" w:styleId="TOC8">
    <w:name w:val="toc 8"/>
    <w:basedOn w:val="Normal"/>
    <w:next w:val="Normal"/>
    <w:autoRedefine/>
    <w:unhideWhenUsed/>
    <w:rsid w:val="00965B0E"/>
    <w:pPr>
      <w:ind w:left="1680"/>
    </w:pPr>
    <w:rPr>
      <w:rFonts w:asciiTheme="minorHAnsi" w:hAnsiTheme="minorHAnsi" w:cstheme="minorHAnsi"/>
      <w:sz w:val="18"/>
      <w:szCs w:val="18"/>
    </w:rPr>
  </w:style>
  <w:style w:type="paragraph" w:styleId="TOC9">
    <w:name w:val="toc 9"/>
    <w:basedOn w:val="Normal"/>
    <w:next w:val="Normal"/>
    <w:autoRedefine/>
    <w:unhideWhenUsed/>
    <w:rsid w:val="00965B0E"/>
    <w:pPr>
      <w:ind w:left="1920"/>
    </w:pPr>
    <w:rPr>
      <w:rFonts w:asciiTheme="minorHAnsi" w:hAnsiTheme="minorHAnsi" w:cstheme="minorHAnsi"/>
      <w:sz w:val="18"/>
      <w:szCs w:val="18"/>
    </w:rPr>
  </w:style>
  <w:style w:type="character" w:customStyle="1" w:styleId="Heading2Char">
    <w:name w:val="Heading 2 Char"/>
    <w:basedOn w:val="DefaultParagraphFont"/>
    <w:link w:val="Heading2"/>
    <w:rsid w:val="00965B0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965B0E"/>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69411E"/>
    <w:rPr>
      <w:sz w:val="24"/>
      <w:szCs w:val="24"/>
    </w:rPr>
  </w:style>
  <w:style w:type="character" w:customStyle="1" w:styleId="ListParagraphChar">
    <w:name w:val="List Paragraph Char"/>
    <w:basedOn w:val="DefaultParagraphFont"/>
    <w:link w:val="ListParagraph"/>
    <w:uiPriority w:val="34"/>
    <w:rsid w:val="00DE3A1A"/>
    <w:rPr>
      <w:sz w:val="24"/>
      <w:szCs w:val="24"/>
    </w:rPr>
  </w:style>
  <w:style w:type="paragraph" w:customStyle="1" w:styleId="Recital">
    <w:name w:val="Recital"/>
    <w:basedOn w:val="Normal"/>
    <w:link w:val="RecitalChar"/>
    <w:qFormat/>
    <w:rsid w:val="00774EF4"/>
    <w:pPr>
      <w:numPr>
        <w:numId w:val="1"/>
      </w:numPr>
      <w:tabs>
        <w:tab w:val="clear" w:pos="720"/>
      </w:tabs>
      <w:autoSpaceDE w:val="0"/>
      <w:autoSpaceDN w:val="0"/>
      <w:adjustRightInd w:val="0"/>
      <w:spacing w:line="360" w:lineRule="auto"/>
      <w:ind w:left="709" w:hanging="709"/>
      <w:jc w:val="both"/>
    </w:pPr>
    <w:rPr>
      <w:sz w:val="22"/>
      <w:szCs w:val="22"/>
    </w:rPr>
  </w:style>
  <w:style w:type="paragraph" w:customStyle="1" w:styleId="NormalIndent">
    <w:name w:val="Normal (Indent)"/>
    <w:basedOn w:val="Normal"/>
    <w:link w:val="NormalIndentChar"/>
    <w:qFormat/>
    <w:rsid w:val="009B7EAD"/>
    <w:pPr>
      <w:tabs>
        <w:tab w:val="left" w:pos="1418"/>
      </w:tabs>
      <w:autoSpaceDE w:val="0"/>
      <w:autoSpaceDN w:val="0"/>
      <w:adjustRightInd w:val="0"/>
      <w:spacing w:line="360" w:lineRule="auto"/>
      <w:ind w:left="709"/>
      <w:jc w:val="both"/>
    </w:pPr>
    <w:rPr>
      <w:sz w:val="22"/>
      <w:szCs w:val="22"/>
    </w:rPr>
  </w:style>
  <w:style w:type="character" w:customStyle="1" w:styleId="RecitalChar">
    <w:name w:val="Recital Char"/>
    <w:basedOn w:val="DefaultParagraphFont"/>
    <w:link w:val="Recital"/>
    <w:rsid w:val="00774EF4"/>
    <w:rPr>
      <w:sz w:val="22"/>
      <w:szCs w:val="22"/>
    </w:rPr>
  </w:style>
  <w:style w:type="paragraph" w:customStyle="1" w:styleId="Style3">
    <w:name w:val="Style3"/>
    <w:basedOn w:val="Normal"/>
    <w:qFormat/>
    <w:rsid w:val="00A305D4"/>
    <w:pPr>
      <w:numPr>
        <w:ilvl w:val="2"/>
        <w:numId w:val="15"/>
      </w:numPr>
      <w:spacing w:line="360" w:lineRule="auto"/>
      <w:jc w:val="both"/>
    </w:pPr>
    <w:rPr>
      <w:sz w:val="22"/>
      <w:szCs w:val="22"/>
    </w:rPr>
  </w:style>
  <w:style w:type="character" w:customStyle="1" w:styleId="NormalIndentChar">
    <w:name w:val="Normal (Indent) Char"/>
    <w:basedOn w:val="DefaultParagraphFont"/>
    <w:link w:val="NormalIndent"/>
    <w:rsid w:val="009B7EAD"/>
    <w:rPr>
      <w:sz w:val="22"/>
      <w:szCs w:val="22"/>
    </w:rPr>
  </w:style>
  <w:style w:type="paragraph" w:customStyle="1" w:styleId="Style4">
    <w:name w:val="Style4"/>
    <w:basedOn w:val="Normal"/>
    <w:link w:val="Style4Char"/>
    <w:qFormat/>
    <w:rsid w:val="00A305D4"/>
    <w:pPr>
      <w:numPr>
        <w:ilvl w:val="3"/>
        <w:numId w:val="15"/>
      </w:numPr>
      <w:spacing w:line="360" w:lineRule="auto"/>
      <w:jc w:val="both"/>
    </w:pPr>
    <w:rPr>
      <w:sz w:val="22"/>
      <w:szCs w:val="22"/>
    </w:rPr>
  </w:style>
  <w:style w:type="paragraph" w:customStyle="1" w:styleId="Style5">
    <w:name w:val="Style5"/>
    <w:basedOn w:val="Normal"/>
    <w:link w:val="Style5Char"/>
    <w:qFormat/>
    <w:rsid w:val="0069276E"/>
    <w:pPr>
      <w:numPr>
        <w:ilvl w:val="4"/>
        <w:numId w:val="15"/>
      </w:numPr>
      <w:autoSpaceDE w:val="0"/>
      <w:autoSpaceDN w:val="0"/>
      <w:adjustRightInd w:val="0"/>
      <w:spacing w:line="360" w:lineRule="auto"/>
      <w:jc w:val="both"/>
    </w:pPr>
    <w:rPr>
      <w:sz w:val="22"/>
      <w:szCs w:val="22"/>
    </w:rPr>
  </w:style>
  <w:style w:type="character" w:customStyle="1" w:styleId="Style4Char">
    <w:name w:val="Style4 Char"/>
    <w:basedOn w:val="DefaultParagraphFont"/>
    <w:link w:val="Style4"/>
    <w:rsid w:val="00A305D4"/>
    <w:rPr>
      <w:sz w:val="22"/>
      <w:szCs w:val="22"/>
    </w:rPr>
  </w:style>
  <w:style w:type="character" w:styleId="Strong">
    <w:name w:val="Strong"/>
    <w:basedOn w:val="DefaultParagraphFont"/>
    <w:qFormat/>
    <w:rsid w:val="00672603"/>
    <w:rPr>
      <w:b/>
      <w:bCs/>
    </w:rPr>
  </w:style>
  <w:style w:type="character" w:customStyle="1" w:styleId="Style5Char">
    <w:name w:val="Style5 Char"/>
    <w:basedOn w:val="DefaultParagraphFont"/>
    <w:link w:val="Style5"/>
    <w:rsid w:val="0069276E"/>
    <w:rPr>
      <w:sz w:val="22"/>
      <w:szCs w:val="22"/>
    </w:rPr>
  </w:style>
  <w:style w:type="paragraph" w:customStyle="1" w:styleId="ScheduleHeading">
    <w:name w:val="Schedule Heading"/>
    <w:basedOn w:val="Normal"/>
    <w:link w:val="ScheduleHeadingChar"/>
    <w:qFormat/>
    <w:rsid w:val="00672603"/>
    <w:pPr>
      <w:pBdr>
        <w:bottom w:val="single" w:sz="4" w:space="1" w:color="auto"/>
      </w:pBdr>
      <w:spacing w:after="240"/>
    </w:pPr>
    <w:rPr>
      <w:b/>
    </w:rPr>
  </w:style>
  <w:style w:type="character" w:customStyle="1" w:styleId="ScheduleHeadingChar">
    <w:name w:val="Schedule Heading Char"/>
    <w:basedOn w:val="DefaultParagraphFont"/>
    <w:link w:val="ScheduleHeading"/>
    <w:rsid w:val="00672603"/>
    <w:rPr>
      <w:b/>
      <w:sz w:val="24"/>
      <w:szCs w:val="24"/>
    </w:rPr>
  </w:style>
  <w:style w:type="numbering" w:customStyle="1" w:styleId="Style20">
    <w:name w:val="Style 2"/>
    <w:basedOn w:val="NoList"/>
    <w:uiPriority w:val="99"/>
    <w:rsid w:val="00EC738B"/>
    <w:pPr>
      <w:numPr>
        <w:numId w:val="19"/>
      </w:numPr>
    </w:pPr>
  </w:style>
  <w:style w:type="paragraph" w:styleId="Subtitle">
    <w:name w:val="Subtitle"/>
    <w:basedOn w:val="Normal"/>
    <w:next w:val="Normal"/>
    <w:link w:val="SubtitleChar"/>
    <w:qFormat/>
    <w:rsid w:val="00EC738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EC738B"/>
    <w:rPr>
      <w:rFonts w:eastAsiaTheme="minorEastAsia" w:cstheme="minorBidi"/>
      <w:color w:val="5A5A5A" w:themeColor="text1" w:themeTint="A5"/>
      <w:spacing w:val="15"/>
      <w:sz w:val="24"/>
      <w:szCs w:val="22"/>
    </w:rPr>
  </w:style>
  <w:style w:type="paragraph" w:customStyle="1" w:styleId="Style1Appendix">
    <w:name w:val="Style1 Appendix"/>
    <w:basedOn w:val="ListParagraph"/>
    <w:link w:val="Style1AppendixChar"/>
    <w:qFormat/>
    <w:rsid w:val="00EC738B"/>
  </w:style>
  <w:style w:type="character" w:customStyle="1" w:styleId="Style1AppendixChar">
    <w:name w:val="Style1 Appendix Char"/>
    <w:basedOn w:val="ListParagraphChar"/>
    <w:link w:val="Style1Appendix"/>
    <w:rsid w:val="00EC738B"/>
    <w:rPr>
      <w:sz w:val="24"/>
      <w:szCs w:val="24"/>
    </w:rPr>
  </w:style>
  <w:style w:type="paragraph" w:styleId="NormalWeb">
    <w:name w:val="Normal (Web)"/>
    <w:basedOn w:val="Normal"/>
    <w:uiPriority w:val="99"/>
    <w:semiHidden/>
    <w:unhideWhenUsed/>
    <w:rsid w:val="00EC738B"/>
    <w:pPr>
      <w:spacing w:before="100" w:beforeAutospacing="1" w:after="100" w:afterAutospacing="1"/>
    </w:pPr>
  </w:style>
  <w:style w:type="paragraph" w:styleId="BodyText">
    <w:name w:val="Body Text"/>
    <w:basedOn w:val="Normal"/>
    <w:link w:val="BodyTextChar"/>
    <w:qFormat/>
    <w:rsid w:val="002F7F2A"/>
    <w:pPr>
      <w:spacing w:after="200" w:line="276" w:lineRule="auto"/>
    </w:pPr>
    <w:rPr>
      <w:rFonts w:asciiTheme="minorHAnsi" w:hAnsiTheme="minorHAnsi" w:cstheme="minorBidi"/>
      <w:lang w:eastAsia="en-US"/>
    </w:rPr>
  </w:style>
  <w:style w:type="character" w:customStyle="1" w:styleId="BodyTextChar">
    <w:name w:val="Body Text Char"/>
    <w:basedOn w:val="DefaultParagraphFont"/>
    <w:link w:val="BodyText"/>
    <w:rsid w:val="002F7F2A"/>
    <w:rPr>
      <w:rFonts w:asciiTheme="minorHAnsi" w:hAnsiTheme="minorHAnsi" w:cstheme="minorBidi"/>
      <w:sz w:val="24"/>
      <w:szCs w:val="24"/>
      <w:lang w:eastAsia="en-US"/>
    </w:rPr>
  </w:style>
  <w:style w:type="table" w:styleId="ListTable4-Accent5">
    <w:name w:val="List Table 4 Accent 5"/>
    <w:basedOn w:val="TableNormal"/>
    <w:uiPriority w:val="49"/>
    <w:rsid w:val="002F7F2A"/>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79157">
      <w:bodyDiv w:val="1"/>
      <w:marLeft w:val="0"/>
      <w:marRight w:val="0"/>
      <w:marTop w:val="0"/>
      <w:marBottom w:val="0"/>
      <w:divBdr>
        <w:top w:val="none" w:sz="0" w:space="0" w:color="auto"/>
        <w:left w:val="none" w:sz="0" w:space="0" w:color="auto"/>
        <w:bottom w:val="none" w:sz="0" w:space="0" w:color="auto"/>
        <w:right w:val="none" w:sz="0" w:space="0" w:color="auto"/>
      </w:divBdr>
    </w:div>
    <w:div w:id="334186343">
      <w:bodyDiv w:val="1"/>
      <w:marLeft w:val="0"/>
      <w:marRight w:val="0"/>
      <w:marTop w:val="0"/>
      <w:marBottom w:val="0"/>
      <w:divBdr>
        <w:top w:val="none" w:sz="0" w:space="0" w:color="auto"/>
        <w:left w:val="none" w:sz="0" w:space="0" w:color="auto"/>
        <w:bottom w:val="none" w:sz="0" w:space="0" w:color="auto"/>
        <w:right w:val="none" w:sz="0" w:space="0" w:color="auto"/>
      </w:divBdr>
    </w:div>
    <w:div w:id="558369658">
      <w:bodyDiv w:val="1"/>
      <w:marLeft w:val="0"/>
      <w:marRight w:val="0"/>
      <w:marTop w:val="0"/>
      <w:marBottom w:val="0"/>
      <w:divBdr>
        <w:top w:val="none" w:sz="0" w:space="0" w:color="auto"/>
        <w:left w:val="none" w:sz="0" w:space="0" w:color="auto"/>
        <w:bottom w:val="none" w:sz="0" w:space="0" w:color="auto"/>
        <w:right w:val="none" w:sz="0" w:space="0" w:color="auto"/>
      </w:divBdr>
    </w:div>
    <w:div w:id="1098330253">
      <w:bodyDiv w:val="1"/>
      <w:marLeft w:val="0"/>
      <w:marRight w:val="0"/>
      <w:marTop w:val="0"/>
      <w:marBottom w:val="0"/>
      <w:divBdr>
        <w:top w:val="none" w:sz="0" w:space="0" w:color="auto"/>
        <w:left w:val="none" w:sz="0" w:space="0" w:color="auto"/>
        <w:bottom w:val="none" w:sz="0" w:space="0" w:color="auto"/>
        <w:right w:val="none" w:sz="0" w:space="0" w:color="auto"/>
      </w:divBdr>
    </w:div>
    <w:div w:id="1380516955">
      <w:bodyDiv w:val="1"/>
      <w:marLeft w:val="0"/>
      <w:marRight w:val="0"/>
      <w:marTop w:val="0"/>
      <w:marBottom w:val="0"/>
      <w:divBdr>
        <w:top w:val="none" w:sz="0" w:space="0" w:color="auto"/>
        <w:left w:val="none" w:sz="0" w:space="0" w:color="auto"/>
        <w:bottom w:val="none" w:sz="0" w:space="0" w:color="auto"/>
        <w:right w:val="none" w:sz="0" w:space="0" w:color="auto"/>
      </w:divBdr>
    </w:div>
    <w:div w:id="14339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IS@dmirs.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7aadd75-fb41-49d7-866d-414b51aa1b7e" ContentTypeId="0x0101000AC6246A9CD2FC45B52DC6FEC0F0AAAA" PreviousValue="false"/>
</file>

<file path=customXml/item3.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00BFB7748A146749AB50C37C6791420E" ma:contentTypeVersion="24" ma:contentTypeDescription="Create a new document." ma:contentTypeScope="" ma:versionID="b5d6a63a6e550be4df104cd5ae961800">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urDocsVersionReason xmlns="dce3ed02-b0cd-470d-9119-e5f1a2533a21" xsi:nil="true"/>
    <OurDocsVersionCreatedAt xmlns="dce3ed02-b0cd-470d-9119-e5f1a2533a21">2020-08-24T04:11:29+00:00</OurDocsVersionCreatedAt>
    <OurDocsDocId xmlns="dce3ed02-b0cd-470d-9119-e5f1a2533a21">001697.Charlotte.HALL</OurDocsDocId>
    <OurDocsDocumentSource xmlns="dce3ed02-b0cd-470d-9119-e5f1a2533a21">Internal</OurDocsDocumentSource>
    <OurDocsFileNumbers xmlns="dce3ed02-b0cd-470d-9119-e5f1a2533a21">A1204/201801</OurDocsFileNumbers>
    <OurDocsLocation xmlns="dce3ed02-b0cd-470d-9119-e5f1a2533a21">Perth</OurDocsLocation>
    <OurDocsDataStore xmlns="dce3ed02-b0cd-470d-9119-e5f1a2533a21">Central</OurDocsDataStore>
    <OurDocsReleaseClassification xmlns="dce3ed02-b0cd-470d-9119-e5f1a2533a21">Departmental Use Only</OurDocsReleaseClassification>
    <OurDocsTitle xmlns="dce3ed02-b0cd-470d-9119-e5f1a2533a21">Round 22 EIS co-funded drilling agreement</OurDocsTitle>
    <OurDocsLockedOnBehalfOf xmlns="dce3ed02-b0cd-470d-9119-e5f1a2533a21" xsi:nil="true"/>
    <OurDocsVersionNumber xmlns="dce3ed02-b0cd-470d-9119-e5f1a2533a21">1</OurDocsVersionNumber>
    <OurDocsAuthor xmlns="dce3ed02-b0cd-470d-9119-e5f1a2533a21">Charlotte.HALL</OurDocsAuthor>
    <OurDocsDescription xmlns="dce3ed02-b0cd-470d-9119-e5f1a2533a21">Round 22 EIS co-funded drilling agreement - Amended signature page post SSO advice and post addition of 3 new components
Formerly Central/001507.Charlotte.HALL/1</OurDocsDescription>
    <OurDocsVersionCreatedBy xmlns="dce3ed02-b0cd-470d-9119-e5f1a2533a21">MIGSDCI</OurDocsVersionCreatedBy>
    <OurDocsIsLocked xmlns="dce3ed02-b0cd-470d-9119-e5f1a2533a21">false</OurDocsIsLocked>
    <OurDocsDocumentType xmlns="dce3ed02-b0cd-470d-9119-e5f1a2533a21">Other</OurDocsDocumentType>
    <OurDocsIsRecordsDocument xmlns="dce3ed02-b0cd-470d-9119-e5f1a2533a21">true</OurDocsIsRecordsDocument>
    <OurDocsDocumentDate xmlns="dce3ed02-b0cd-470d-9119-e5f1a2533a21">2020-08-23T16:00:00+00:00</OurDocsDocumentDate>
    <OurDocsLockedBy xmlns="dce3ed02-b0cd-470d-9119-e5f1a2533a21" xsi:nil="true"/>
    <OurDocsLockedOn xmlns="dce3ed02-b0cd-470d-9119-e5f1a2533a2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756BD-B3E5-42DC-B369-EA6EC165D7E5}">
  <ds:schemaRefs>
    <ds:schemaRef ds:uri="http://schemas.microsoft.com/sharepoint/v3/contenttype/forms"/>
  </ds:schemaRefs>
</ds:datastoreItem>
</file>

<file path=customXml/itemProps2.xml><?xml version="1.0" encoding="utf-8"?>
<ds:datastoreItem xmlns:ds="http://schemas.openxmlformats.org/officeDocument/2006/customXml" ds:itemID="{370F5287-4ABE-4885-9B40-FC40D094B43A}">
  <ds:schemaRefs>
    <ds:schemaRef ds:uri="Microsoft.SharePoint.Taxonomy.ContentTypeSync"/>
  </ds:schemaRefs>
</ds:datastoreItem>
</file>

<file path=customXml/itemProps3.xml><?xml version="1.0" encoding="utf-8"?>
<ds:datastoreItem xmlns:ds="http://schemas.openxmlformats.org/officeDocument/2006/customXml" ds:itemID="{CB6DBE1E-77A2-43A9-93E4-4E05C1660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8A1B52-9995-4A05-9ADC-5A111BBDD523}">
  <ds:schemaRefs>
    <ds:schemaRef ds:uri="http://schemas.microsoft.com/office/2006/metadata/properties"/>
    <ds:schemaRef ds:uri="http://schemas.microsoft.com/office/infopath/2007/PartnerControls"/>
    <ds:schemaRef ds:uri="dce3ed02-b0cd-470d-9119-e5f1a2533a21"/>
  </ds:schemaRefs>
</ds:datastoreItem>
</file>

<file path=customXml/itemProps5.xml><?xml version="1.0" encoding="utf-8"?>
<ds:datastoreItem xmlns:ds="http://schemas.openxmlformats.org/officeDocument/2006/customXml" ds:itemID="{54027DFE-4188-43DE-906E-7992769A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29</Pages>
  <Words>8306</Words>
  <Characters>43446</Characters>
  <Application>Microsoft Office Word</Application>
  <DocSecurity>0</DocSecurity>
  <Lines>944</Lines>
  <Paragraphs>608</Paragraphs>
  <ScaleCrop>false</ScaleCrop>
  <HeadingPairs>
    <vt:vector size="2" baseType="variant">
      <vt:variant>
        <vt:lpstr>Title</vt:lpstr>
      </vt:variant>
      <vt:variant>
        <vt:i4>1</vt:i4>
      </vt:variant>
    </vt:vector>
  </HeadingPairs>
  <TitlesOfParts>
    <vt:vector size="1" baseType="lpstr">
      <vt:lpstr>Round 22 EIS co-funded drilling agreement</vt:lpstr>
    </vt:vector>
  </TitlesOfParts>
  <Company>Department of Industry and Resources</Company>
  <LinksUpToDate>false</LinksUpToDate>
  <CharactersWithSpaces>51144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22 EIS co-funded drilling agreement</dc:title>
  <dc:subject>Round 22 EIS co-funded drilling agreement - Amended signature page post SSO advice and post addition of 3 new components
Formerly Central/001507.Charlotte.HALL/1</dc:subject>
  <dc:creator>Charlotte.HALL</dc:creator>
  <cp:keywords/>
  <dc:description/>
  <cp:lastModifiedBy>CHEAN, Wei</cp:lastModifiedBy>
  <cp:revision>26</cp:revision>
  <cp:lastPrinted>2021-06-10T00:29:00Z</cp:lastPrinted>
  <dcterms:created xsi:type="dcterms:W3CDTF">2021-06-02T03:05:00Z</dcterms:created>
  <dcterms:modified xsi:type="dcterms:W3CDTF">2021-06-11T07:01:00Z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vt:lpwstr>Perth</vt:lpwstr>
  </property>
  <property fmtid="{D5CDD505-2E9C-101B-9397-08002B2CF9AE}" pid="3" name="SecType">
    <vt:lpwstr>Departmental Use Only</vt:lpwstr>
  </property>
  <property fmtid="{D5CDD505-2E9C-101B-9397-08002B2CF9AE}" pid="4" name="ContentTypeId">
    <vt:lpwstr>0x0101000AC6246A9CD2FC45B52DC6FEC0F0AAAA0000BFB7748A146749AB50C37C6791420E</vt:lpwstr>
  </property>
  <property fmtid="{D5CDD505-2E9C-101B-9397-08002B2CF9AE}" pid="5" name="DataStore">
    <vt:lpwstr>Central</vt:lpwstr>
  </property>
  <property fmtid="{D5CDD505-2E9C-101B-9397-08002B2CF9AE}" pid="6" name="WebdocsID">
    <vt:lpwstr>1072757R4</vt:lpwstr>
  </property>
  <property fmtid="{D5CDD505-2E9C-101B-9397-08002B2CF9AE}" pid="7" name="WebdocsID2">
    <vt:lpwstr>1072757R3</vt:lpwstr>
  </property>
  <property fmtid="{D5CDD505-2E9C-101B-9397-08002B2CF9AE}" pid="8" name="WebdocsID3">
    <vt:lpwstr>1072757R2</vt:lpwstr>
  </property>
  <property fmtid="{D5CDD505-2E9C-101B-9397-08002B2CF9AE}" pid="9" name="WebdocsID4">
    <vt:lpwstr>1072757R1</vt:lpwstr>
  </property>
  <property fmtid="{D5CDD505-2E9C-101B-9397-08002B2CF9AE}" pid="10" name="WebdocsID5">
    <vt:lpwstr>1072593R1</vt:lpwstr>
  </property>
  <property fmtid="{D5CDD505-2E9C-101B-9397-08002B2CF9AE}" pid="11" name="WebdocsID6">
    <vt:lpwstr/>
  </property>
  <property fmtid="{D5CDD505-2E9C-101B-9397-08002B2CF9AE}" pid="12" name="WebdocsID7">
    <vt:lpwstr/>
  </property>
  <property fmtid="{D5CDD505-2E9C-101B-9397-08002B2CF9AE}" pid="13" name="WebdocsID8">
    <vt:lpwstr/>
  </property>
  <property fmtid="{D5CDD505-2E9C-101B-9397-08002B2CF9AE}" pid="14" name="WebdocsID9">
    <vt:lpwstr/>
  </property>
  <property fmtid="{D5CDD505-2E9C-101B-9397-08002B2CF9AE}" pid="15" name="WebdocsID10">
    <vt:lpwstr/>
  </property>
  <property fmtid="{D5CDD505-2E9C-101B-9397-08002B2CF9AE}" pid="16" name="sTmpGUID">
    <vt:lpwstr>1fb33e68-8ae2-48e4-8746-2a9c1ca0a212</vt:lpwstr>
  </property>
</Properties>
</file>