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5E70A" w14:textId="77777777" w:rsidR="00533AD3" w:rsidRPr="001826D3" w:rsidRDefault="00533AD3" w:rsidP="00533AD3">
      <w:pPr>
        <w:widowControl/>
        <w:spacing w:after="160"/>
        <w:rPr>
          <w:rFonts w:ascii="Arial Narrow" w:eastAsia="Times New Roman" w:hAnsi="Arial Narrow" w:cs="Times New Roman"/>
          <w:b/>
          <w:sz w:val="28"/>
          <w:szCs w:val="28"/>
          <w:lang w:val="en-AU"/>
        </w:rPr>
      </w:pPr>
      <w:r w:rsidRPr="001826D3">
        <w:rPr>
          <w:rFonts w:ascii="Arial Narrow" w:eastAsia="Times New Roman" w:hAnsi="Arial Narrow" w:cs="Times New Roman"/>
          <w:b/>
          <w:sz w:val="28"/>
          <w:szCs w:val="28"/>
          <w:lang w:val="en-AU"/>
        </w:rPr>
        <w:t>Mining Proposal Checklist</w:t>
      </w:r>
    </w:p>
    <w:p w14:paraId="48FD40BA" w14:textId="77777777" w:rsidR="00533AD3" w:rsidRPr="00533AD3" w:rsidRDefault="00533AD3" w:rsidP="00533AD3">
      <w:pPr>
        <w:widowControl/>
        <w:spacing w:after="160"/>
        <w:rPr>
          <w:rFonts w:ascii="Arial" w:eastAsia="Times New Roman" w:hAnsi="Arial" w:cs="Times New Roman"/>
          <w:sz w:val="20"/>
          <w:szCs w:val="20"/>
          <w:lang w:val="en-AU"/>
        </w:rPr>
      </w:pPr>
      <w:r w:rsidRPr="00533AD3">
        <w:rPr>
          <w:rFonts w:ascii="Arial" w:eastAsia="Times New Roman" w:hAnsi="Arial" w:cs="Times New Roman"/>
          <w:sz w:val="20"/>
          <w:szCs w:val="20"/>
          <w:lang w:val="en-AU"/>
        </w:rPr>
        <w:t xml:space="preserve">This checklist is intended to provide additional guidance to assist with the preparation of a mining proposal. 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04"/>
        <w:gridCol w:w="894"/>
        <w:gridCol w:w="1283"/>
        <w:gridCol w:w="1066"/>
        <w:gridCol w:w="730"/>
        <w:gridCol w:w="1747"/>
      </w:tblGrid>
      <w:tr w:rsidR="00533AD3" w:rsidRPr="00533AD3" w14:paraId="3A050AA2" w14:textId="77777777" w:rsidTr="00950ADE">
        <w:trPr>
          <w:cantSplit/>
          <w:tblHeader/>
        </w:trPr>
        <w:tc>
          <w:tcPr>
            <w:tcW w:w="708" w:type="dxa"/>
            <w:tcBorders>
              <w:bottom w:val="single" w:sz="4" w:space="0" w:color="auto"/>
            </w:tcBorders>
            <w:shd w:val="clear" w:color="auto" w:fill="45415D"/>
          </w:tcPr>
          <w:p w14:paraId="36A8EE19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Q No</w:t>
            </w:r>
          </w:p>
        </w:tc>
        <w:tc>
          <w:tcPr>
            <w:tcW w:w="4204" w:type="dxa"/>
            <w:tcBorders>
              <w:bottom w:val="single" w:sz="4" w:space="0" w:color="auto"/>
            </w:tcBorders>
            <w:shd w:val="clear" w:color="auto" w:fill="45415D"/>
          </w:tcPr>
          <w:p w14:paraId="09C2F659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Mining Proposal (MP) Checklist</w:t>
            </w:r>
          </w:p>
        </w:tc>
        <w:tc>
          <w:tcPr>
            <w:tcW w:w="894" w:type="dxa"/>
            <w:shd w:val="clear" w:color="auto" w:fill="45415D"/>
          </w:tcPr>
          <w:p w14:paraId="17716FD4" w14:textId="77777777" w:rsidR="00533AD3" w:rsidRPr="00533AD3" w:rsidRDefault="00533AD3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Y/N/NA</w:t>
            </w:r>
          </w:p>
        </w:tc>
        <w:tc>
          <w:tcPr>
            <w:tcW w:w="1283" w:type="dxa"/>
            <w:shd w:val="clear" w:color="auto" w:fill="45415D"/>
          </w:tcPr>
          <w:p w14:paraId="75DBD408" w14:textId="77777777" w:rsidR="00533AD3" w:rsidRPr="00533AD3" w:rsidRDefault="00533AD3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Comments</w:t>
            </w:r>
          </w:p>
        </w:tc>
        <w:tc>
          <w:tcPr>
            <w:tcW w:w="1066" w:type="dxa"/>
            <w:shd w:val="clear" w:color="auto" w:fill="45415D"/>
          </w:tcPr>
          <w:p w14:paraId="0D6223B5" w14:textId="77777777" w:rsidR="00533AD3" w:rsidRPr="00533AD3" w:rsidRDefault="00533AD3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Changes from previous Version (Y/N)</w:t>
            </w:r>
          </w:p>
        </w:tc>
        <w:tc>
          <w:tcPr>
            <w:tcW w:w="730" w:type="dxa"/>
            <w:shd w:val="clear" w:color="auto" w:fill="45415D"/>
          </w:tcPr>
          <w:p w14:paraId="09008058" w14:textId="77777777" w:rsidR="00533AD3" w:rsidRPr="00533AD3" w:rsidRDefault="00533AD3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Page No.</w:t>
            </w:r>
          </w:p>
        </w:tc>
        <w:tc>
          <w:tcPr>
            <w:tcW w:w="1747" w:type="dxa"/>
            <w:shd w:val="clear" w:color="auto" w:fill="45415D"/>
          </w:tcPr>
          <w:p w14:paraId="73485C2C" w14:textId="77777777" w:rsidR="00533AD3" w:rsidRPr="00533AD3" w:rsidRDefault="00533AD3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Summary</w:t>
            </w:r>
          </w:p>
        </w:tc>
      </w:tr>
      <w:tr w:rsidR="00533AD3" w:rsidRPr="00533AD3" w14:paraId="65AFC639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  <w:vAlign w:val="center"/>
          </w:tcPr>
          <w:p w14:paraId="6E75AC0F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1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3356B908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Has the checklist been endorsed by a tenement holder(s</w:t>
            </w:r>
            <w:proofErr w:type="gramStart"/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)</w:t>
            </w:r>
            <w:proofErr w:type="gramEnd"/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 or a senior representative authorised by the tenement holder(s), such as a Registered Manager or Company Director?</w:t>
            </w:r>
          </w:p>
        </w:tc>
        <w:tc>
          <w:tcPr>
            <w:tcW w:w="894" w:type="dxa"/>
            <w:shd w:val="clear" w:color="auto" w:fill="auto"/>
          </w:tcPr>
          <w:p w14:paraId="21052BDE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5E70B3D2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24AF66C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7806411F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22FD2CE3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2E5A2D5A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235456AB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2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758DAF6A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Are you the tenement holder of all tenements associated with the Mining Proposal /group site?</w:t>
            </w:r>
          </w:p>
          <w:p w14:paraId="578F78C8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sz w:val="20"/>
                <w:szCs w:val="20"/>
                <w:lang w:val="en-AU"/>
              </w:rPr>
              <w:t>Mining Proposals which have not been submitted by the tenement holder must include an authorisation from the tenement holder or an explanation of the company linkage to the tenement holder (</w:t>
            </w:r>
            <w:proofErr w:type="gramStart"/>
            <w:r w:rsidRPr="00533AD3">
              <w:rPr>
                <w:rFonts w:ascii="Arial" w:eastAsia="Times New Roman" w:hAnsi="Arial" w:cs="Arial"/>
                <w:b/>
                <w:sz w:val="20"/>
                <w:szCs w:val="20"/>
                <w:lang w:val="en-AU"/>
              </w:rPr>
              <w:t>e.g.</w:t>
            </w:r>
            <w:proofErr w:type="gramEnd"/>
            <w:r w:rsidRPr="00533AD3">
              <w:rPr>
                <w:rFonts w:ascii="Arial" w:eastAsia="Times New Roman" w:hAnsi="Arial" w:cs="Arial"/>
                <w:b/>
                <w:sz w:val="20"/>
                <w:szCs w:val="20"/>
                <w:lang w:val="en-AU"/>
              </w:rPr>
              <w:t xml:space="preserve"> for subsidiary companies).</w:t>
            </w:r>
          </w:p>
        </w:tc>
        <w:tc>
          <w:tcPr>
            <w:tcW w:w="894" w:type="dxa"/>
            <w:shd w:val="clear" w:color="auto" w:fill="auto"/>
          </w:tcPr>
          <w:p w14:paraId="3619737D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09704C4B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342B9078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0652206B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17B24DAA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52FB8123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548AB12F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3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67BC2998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For tenements with multiple tenement holders, have </w:t>
            </w:r>
            <w:proofErr w:type="gramStart"/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all of</w:t>
            </w:r>
            <w:proofErr w:type="gramEnd"/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 the other holders consented to this proposal being submitted?</w:t>
            </w:r>
          </w:p>
          <w:p w14:paraId="38949E09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sz w:val="20"/>
                <w:szCs w:val="20"/>
                <w:lang w:val="en-AU"/>
              </w:rPr>
              <w:t>Mining Proposals which have not been submitted by the tenement holder must include an authorisation from the tenement holder or an explanation of the company linkage to the tenement holder (</w:t>
            </w:r>
            <w:proofErr w:type="gramStart"/>
            <w:r w:rsidRPr="00533AD3">
              <w:rPr>
                <w:rFonts w:ascii="Arial" w:eastAsia="Times New Roman" w:hAnsi="Arial" w:cs="Arial"/>
                <w:b/>
                <w:sz w:val="20"/>
                <w:szCs w:val="20"/>
                <w:lang w:val="en-AU"/>
              </w:rPr>
              <w:t>e.g.</w:t>
            </w:r>
            <w:proofErr w:type="gramEnd"/>
            <w:r w:rsidRPr="00533AD3">
              <w:rPr>
                <w:rFonts w:ascii="Arial" w:eastAsia="Times New Roman" w:hAnsi="Arial" w:cs="Arial"/>
                <w:b/>
                <w:sz w:val="20"/>
                <w:szCs w:val="20"/>
                <w:lang w:val="en-AU"/>
              </w:rPr>
              <w:t xml:space="preserve"> for subsidiary companies).</w:t>
            </w:r>
          </w:p>
        </w:tc>
        <w:tc>
          <w:tcPr>
            <w:tcW w:w="894" w:type="dxa"/>
            <w:shd w:val="clear" w:color="auto" w:fill="auto"/>
          </w:tcPr>
          <w:p w14:paraId="387F95BD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11A03EAB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4B90D2C7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0DF30007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3E54B6F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60E2B9DE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1595F508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4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34E5FB2A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Have contact details for questions on the Mining Proposal been provided? </w:t>
            </w:r>
          </w:p>
        </w:tc>
        <w:tc>
          <w:tcPr>
            <w:tcW w:w="894" w:type="dxa"/>
            <w:shd w:val="clear" w:color="auto" w:fill="auto"/>
          </w:tcPr>
          <w:p w14:paraId="75E14A21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5EE5C5F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2FE8061F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733F9CFD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6A768BEC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536ACAED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75017162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5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5367A07B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Are all mining operations within granted tenement boundaries or does this Mining Proposal support a lease application?</w:t>
            </w:r>
          </w:p>
        </w:tc>
        <w:tc>
          <w:tcPr>
            <w:tcW w:w="894" w:type="dxa"/>
            <w:shd w:val="clear" w:color="auto" w:fill="auto"/>
          </w:tcPr>
          <w:p w14:paraId="49846D78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786865D0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5816D8DE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7F8AA3AC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04B5F453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4A584B24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42F7B778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6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34465A79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Is this the first Mining Proposal submitted for these tenements?</w:t>
            </w:r>
          </w:p>
          <w:p w14:paraId="0A09B2AC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If </w:t>
            </w:r>
            <w:proofErr w:type="gramStart"/>
            <w:r w:rsidRPr="00533AD3">
              <w:rPr>
                <w:rFonts w:ascii="Arial" w:eastAsia="Times New Roman" w:hAnsi="Arial" w:cs="Arial"/>
                <w:b/>
                <w:sz w:val="20"/>
                <w:szCs w:val="20"/>
                <w:lang w:val="en-AU"/>
              </w:rPr>
              <w:t>No</w:t>
            </w:r>
            <w:proofErr w:type="gramEnd"/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, the version number of the revised Mining Proposal must be stated on the cover and a summary of changes included</w:t>
            </w:r>
          </w:p>
          <w:p w14:paraId="31181460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894" w:type="dxa"/>
            <w:shd w:val="clear" w:color="auto" w:fill="auto"/>
          </w:tcPr>
          <w:p w14:paraId="03D280F1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3DA95DC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257EF53B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1292A7C9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1F3B8B36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</w:tbl>
    <w:p w14:paraId="38478A95" w14:textId="77777777" w:rsidR="00950ADE" w:rsidRDefault="00950ADE">
      <w:r>
        <w:br w:type="page"/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04"/>
        <w:gridCol w:w="894"/>
        <w:gridCol w:w="1283"/>
        <w:gridCol w:w="1066"/>
        <w:gridCol w:w="730"/>
        <w:gridCol w:w="1747"/>
      </w:tblGrid>
      <w:tr w:rsidR="00950ADE" w:rsidRPr="00533AD3" w14:paraId="648C5AF0" w14:textId="77777777" w:rsidTr="00B30CE6">
        <w:trPr>
          <w:cantSplit/>
          <w:tblHeader/>
        </w:trPr>
        <w:tc>
          <w:tcPr>
            <w:tcW w:w="708" w:type="dxa"/>
            <w:tcBorders>
              <w:bottom w:val="single" w:sz="4" w:space="0" w:color="auto"/>
            </w:tcBorders>
            <w:shd w:val="clear" w:color="auto" w:fill="45415D"/>
          </w:tcPr>
          <w:p w14:paraId="2B9C3C30" w14:textId="77777777" w:rsidR="00950ADE" w:rsidRPr="00533AD3" w:rsidRDefault="00950ADE" w:rsidP="00B30CE6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lastRenderedPageBreak/>
              <w:t>Q No</w:t>
            </w:r>
          </w:p>
        </w:tc>
        <w:tc>
          <w:tcPr>
            <w:tcW w:w="4204" w:type="dxa"/>
            <w:tcBorders>
              <w:bottom w:val="single" w:sz="4" w:space="0" w:color="auto"/>
            </w:tcBorders>
            <w:shd w:val="clear" w:color="auto" w:fill="45415D"/>
          </w:tcPr>
          <w:p w14:paraId="23BDD0E9" w14:textId="77777777" w:rsidR="00950ADE" w:rsidRPr="00533AD3" w:rsidRDefault="00950ADE" w:rsidP="00B30CE6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Mining Proposal (MP) Checklist</w:t>
            </w:r>
          </w:p>
        </w:tc>
        <w:tc>
          <w:tcPr>
            <w:tcW w:w="894" w:type="dxa"/>
            <w:shd w:val="clear" w:color="auto" w:fill="45415D"/>
          </w:tcPr>
          <w:p w14:paraId="44043B75" w14:textId="77777777" w:rsidR="00950ADE" w:rsidRPr="00533AD3" w:rsidRDefault="00950ADE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Y/N/NA</w:t>
            </w:r>
          </w:p>
        </w:tc>
        <w:tc>
          <w:tcPr>
            <w:tcW w:w="1283" w:type="dxa"/>
            <w:shd w:val="clear" w:color="auto" w:fill="45415D"/>
          </w:tcPr>
          <w:p w14:paraId="7169D5E9" w14:textId="77777777" w:rsidR="00950ADE" w:rsidRPr="00533AD3" w:rsidRDefault="00950ADE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Comments</w:t>
            </w:r>
          </w:p>
        </w:tc>
        <w:tc>
          <w:tcPr>
            <w:tcW w:w="1066" w:type="dxa"/>
            <w:shd w:val="clear" w:color="auto" w:fill="45415D"/>
          </w:tcPr>
          <w:p w14:paraId="044046C1" w14:textId="77777777" w:rsidR="00950ADE" w:rsidRPr="00533AD3" w:rsidRDefault="00950ADE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Changes from previous Version (Y/N)</w:t>
            </w:r>
          </w:p>
        </w:tc>
        <w:tc>
          <w:tcPr>
            <w:tcW w:w="730" w:type="dxa"/>
            <w:shd w:val="clear" w:color="auto" w:fill="45415D"/>
          </w:tcPr>
          <w:p w14:paraId="30E71E60" w14:textId="77777777" w:rsidR="00950ADE" w:rsidRPr="00533AD3" w:rsidRDefault="00950ADE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Page No.</w:t>
            </w:r>
          </w:p>
        </w:tc>
        <w:tc>
          <w:tcPr>
            <w:tcW w:w="1747" w:type="dxa"/>
            <w:shd w:val="clear" w:color="auto" w:fill="45415D"/>
          </w:tcPr>
          <w:p w14:paraId="2D850E8F" w14:textId="77777777" w:rsidR="00950ADE" w:rsidRPr="00533AD3" w:rsidRDefault="00950ADE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Summary</w:t>
            </w:r>
          </w:p>
        </w:tc>
      </w:tr>
      <w:tr w:rsidR="00533AD3" w:rsidRPr="00533AD3" w14:paraId="6860B94D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7789A4F7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7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768A9AA1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Have all tenement conditions been reviewed to ensure activities proposed in the Mining Proposal </w:t>
            </w:r>
            <w:proofErr w:type="gramStart"/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are in compliance</w:t>
            </w:r>
            <w:proofErr w:type="gramEnd"/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?</w:t>
            </w:r>
          </w:p>
          <w:p w14:paraId="3E5AF8EA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894" w:type="dxa"/>
            <w:shd w:val="clear" w:color="auto" w:fill="auto"/>
          </w:tcPr>
          <w:p w14:paraId="430C0E89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40967C5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682C8532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0EFEB179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5BEB2E6B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4B29AC54" w14:textId="77777777" w:rsidTr="00950ADE">
        <w:trPr>
          <w:cantSplit/>
          <w:tblHeader/>
        </w:trPr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61B1B788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8</w:t>
            </w:r>
          </w:p>
        </w:tc>
        <w:tc>
          <w:tcPr>
            <w:tcW w:w="420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DAC035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Has a Mine Closure Plan been provided? </w:t>
            </w:r>
          </w:p>
          <w:p w14:paraId="580CAF5B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sz w:val="20"/>
                <w:szCs w:val="20"/>
                <w:lang w:val="en-AU"/>
              </w:rPr>
              <w:t xml:space="preserve">It is a requirement that every mining proposal include a mine closure plan. </w:t>
            </w:r>
          </w:p>
          <w:p w14:paraId="79B02ADE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n-AU"/>
              </w:rPr>
            </w:pP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auto"/>
          </w:tcPr>
          <w:p w14:paraId="76698DAB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tcBorders>
              <w:bottom w:val="single" w:sz="4" w:space="0" w:color="auto"/>
            </w:tcBorders>
            <w:shd w:val="clear" w:color="auto" w:fill="auto"/>
          </w:tcPr>
          <w:p w14:paraId="4A6CBF40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auto"/>
          </w:tcPr>
          <w:p w14:paraId="48F1C3E7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</w:tcPr>
          <w:p w14:paraId="7DF563F5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tcBorders>
              <w:bottom w:val="single" w:sz="4" w:space="0" w:color="auto"/>
            </w:tcBorders>
            <w:shd w:val="clear" w:color="auto" w:fill="auto"/>
          </w:tcPr>
          <w:p w14:paraId="4A08B58D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539E2865" w14:textId="77777777" w:rsidTr="00950ADE">
        <w:trPr>
          <w:cantSplit/>
          <w:trHeight w:val="259"/>
          <w:tblHeader/>
        </w:trPr>
        <w:tc>
          <w:tcPr>
            <w:tcW w:w="10632" w:type="dxa"/>
            <w:gridSpan w:val="7"/>
            <w:shd w:val="clear" w:color="auto" w:fill="808080" w:themeFill="background1" w:themeFillShade="80"/>
            <w:vAlign w:val="center"/>
          </w:tcPr>
          <w:p w14:paraId="18C4DEA5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  <w:r w:rsidRPr="001826D3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val="en-AU"/>
              </w:rPr>
              <w:t>PUBLIC AVAILABILITY</w:t>
            </w:r>
          </w:p>
        </w:tc>
      </w:tr>
      <w:tr w:rsidR="00533AD3" w:rsidRPr="00533AD3" w14:paraId="080BDD05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75809D54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9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62209C45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 xml:space="preserve">Are you aware that this Mining Proposal is publicly available? </w:t>
            </w:r>
          </w:p>
        </w:tc>
        <w:tc>
          <w:tcPr>
            <w:tcW w:w="894" w:type="dxa"/>
            <w:shd w:val="clear" w:color="auto" w:fill="auto"/>
          </w:tcPr>
          <w:p w14:paraId="1817ED8B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6900A53E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58D01AC2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429F5925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762BC405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758F6300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4A2ABD31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10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64A8D95D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bCs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Cs/>
                <w:sz w:val="20"/>
                <w:szCs w:val="20"/>
                <w:lang w:val="en-AU"/>
              </w:rPr>
              <w:t xml:space="preserve">Is there any information in this </w:t>
            </w: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Mining Proposal</w:t>
            </w:r>
            <w:r w:rsidRPr="00533AD3">
              <w:rPr>
                <w:rFonts w:ascii="Arial" w:eastAsia="Times New Roman" w:hAnsi="Arial" w:cs="Arial"/>
                <w:bCs/>
                <w:sz w:val="20"/>
                <w:szCs w:val="20"/>
                <w:lang w:val="en-AU"/>
              </w:rPr>
              <w:t xml:space="preserve"> that should not be publicly available?</w:t>
            </w:r>
          </w:p>
          <w:p w14:paraId="3CA7B973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If </w:t>
            </w:r>
            <w:proofErr w:type="gramStart"/>
            <w:r w:rsidRPr="00533AD3">
              <w:rPr>
                <w:rFonts w:ascii="Arial" w:eastAsia="Times New Roman" w:hAnsi="Arial" w:cs="Arial"/>
                <w:b/>
                <w:sz w:val="20"/>
                <w:szCs w:val="20"/>
                <w:lang w:val="en-AU"/>
              </w:rPr>
              <w:t>Yes</w:t>
            </w:r>
            <w:proofErr w:type="gramEnd"/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, refer to Appendix B, section 7 of the guidelines for more information.</w:t>
            </w:r>
          </w:p>
          <w:p w14:paraId="09824380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Note: A non-confidential version of all mining proposals will be made available to the public</w:t>
            </w:r>
          </w:p>
        </w:tc>
        <w:tc>
          <w:tcPr>
            <w:tcW w:w="894" w:type="dxa"/>
            <w:shd w:val="clear" w:color="auto" w:fill="auto"/>
          </w:tcPr>
          <w:p w14:paraId="65644D5B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53F87D51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7EEC5D6B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4CC8DFA3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51383D2A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09E4D473" w14:textId="77777777" w:rsidTr="00950ADE">
        <w:trPr>
          <w:cantSplit/>
          <w:tblHeader/>
        </w:trPr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8D5E2AD" w14:textId="77777777" w:rsidR="00533AD3" w:rsidRPr="00533AD3" w:rsidRDefault="00533AD3" w:rsidP="00533AD3">
            <w:pPr>
              <w:widowControl/>
              <w:spacing w:before="20" w:after="20" w:line="276" w:lineRule="auto"/>
              <w:ind w:left="175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11</w:t>
            </w:r>
          </w:p>
        </w:tc>
        <w:tc>
          <w:tcPr>
            <w:tcW w:w="420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065BB12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 xml:space="preserve">If ‘Yes’ to Q10, has confidential information been submitted in a separate document? </w:t>
            </w:r>
          </w:p>
          <w:p w14:paraId="39C69288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auto"/>
          </w:tcPr>
          <w:p w14:paraId="11F041F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tcBorders>
              <w:bottom w:val="single" w:sz="4" w:space="0" w:color="auto"/>
            </w:tcBorders>
            <w:shd w:val="clear" w:color="auto" w:fill="auto"/>
          </w:tcPr>
          <w:p w14:paraId="491ED940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auto"/>
          </w:tcPr>
          <w:p w14:paraId="3F813B26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</w:tcPr>
          <w:p w14:paraId="5BC704E8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tcBorders>
              <w:bottom w:val="single" w:sz="4" w:space="0" w:color="auto"/>
            </w:tcBorders>
            <w:shd w:val="clear" w:color="auto" w:fill="auto"/>
          </w:tcPr>
          <w:p w14:paraId="7D142BE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47D853B3" w14:textId="77777777" w:rsidTr="00950ADE">
        <w:trPr>
          <w:cantSplit/>
          <w:tblHeader/>
        </w:trPr>
        <w:tc>
          <w:tcPr>
            <w:tcW w:w="10632" w:type="dxa"/>
            <w:gridSpan w:val="7"/>
            <w:shd w:val="clear" w:color="auto" w:fill="808080" w:themeFill="background1" w:themeFillShade="80"/>
            <w:vAlign w:val="center"/>
          </w:tcPr>
          <w:p w14:paraId="2AB6F4C1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  <w:r w:rsidRPr="001826D3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val="en-AU"/>
              </w:rPr>
              <w:t>MINING PROPOSAL DETAILS</w:t>
            </w:r>
          </w:p>
        </w:tc>
      </w:tr>
      <w:tr w:rsidR="00533AD3" w:rsidRPr="00533AD3" w14:paraId="4DF7DEE9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510FCDB9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12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665407EC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Does the Mining Proposal cover page include:</w:t>
            </w:r>
          </w:p>
          <w:p w14:paraId="40C0E125" w14:textId="77777777" w:rsidR="00533AD3" w:rsidRPr="00533AD3" w:rsidRDefault="00533AD3" w:rsidP="00533AD3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Environmental Group Site name</w:t>
            </w:r>
          </w:p>
          <w:p w14:paraId="428A1E4F" w14:textId="77777777" w:rsidR="00533AD3" w:rsidRPr="00533AD3" w:rsidRDefault="00533AD3" w:rsidP="00533AD3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Environmental Group Site code</w:t>
            </w:r>
          </w:p>
          <w:p w14:paraId="47B99CAF" w14:textId="77777777" w:rsidR="00533AD3" w:rsidRPr="00533AD3" w:rsidRDefault="00533AD3" w:rsidP="00533AD3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company name (including telephone numbers and email addresses)</w:t>
            </w:r>
          </w:p>
          <w:p w14:paraId="36BCB333" w14:textId="77777777" w:rsidR="00533AD3" w:rsidRPr="00533AD3" w:rsidRDefault="00533AD3" w:rsidP="00533AD3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 xml:space="preserve">contact </w:t>
            </w:r>
            <w:proofErr w:type="gramStart"/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details</w:t>
            </w:r>
            <w:proofErr w:type="gramEnd"/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 xml:space="preserve"> </w:t>
            </w:r>
          </w:p>
          <w:p w14:paraId="00338C44" w14:textId="77777777" w:rsidR="00533AD3" w:rsidRPr="00533AD3" w:rsidRDefault="00533AD3" w:rsidP="00533AD3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version number</w:t>
            </w:r>
          </w:p>
          <w:p w14:paraId="5498ACEC" w14:textId="77777777" w:rsidR="00533AD3" w:rsidRPr="00533AD3" w:rsidRDefault="00533AD3" w:rsidP="00533AD3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date of submission.</w:t>
            </w:r>
          </w:p>
          <w:p w14:paraId="002EB7A0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</w:p>
        </w:tc>
        <w:tc>
          <w:tcPr>
            <w:tcW w:w="894" w:type="dxa"/>
            <w:shd w:val="clear" w:color="auto" w:fill="auto"/>
          </w:tcPr>
          <w:p w14:paraId="1B47277B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13C24F90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2072F9D1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75E68ABC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286536E6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7E1E18CE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392F63D1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13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6A15143A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Has information regarding the Environmental Group Site (EGS) been provided in accordance with the requirements of Appendix G of the guidelines?</w:t>
            </w:r>
          </w:p>
          <w:p w14:paraId="45B5E3F7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</w:p>
        </w:tc>
        <w:tc>
          <w:tcPr>
            <w:tcW w:w="894" w:type="dxa"/>
            <w:shd w:val="clear" w:color="auto" w:fill="auto"/>
          </w:tcPr>
          <w:p w14:paraId="6DF74DF9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43774217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512F5747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2034205A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0AC9E335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</w:tbl>
    <w:p w14:paraId="63AA8BA6" w14:textId="77777777" w:rsidR="00950ADE" w:rsidRDefault="00950ADE">
      <w:r>
        <w:br w:type="page"/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04"/>
        <w:gridCol w:w="894"/>
        <w:gridCol w:w="1283"/>
        <w:gridCol w:w="1066"/>
        <w:gridCol w:w="730"/>
        <w:gridCol w:w="1747"/>
      </w:tblGrid>
      <w:tr w:rsidR="00950ADE" w:rsidRPr="00533AD3" w14:paraId="221294F1" w14:textId="77777777" w:rsidTr="00B30CE6">
        <w:trPr>
          <w:cantSplit/>
          <w:tblHeader/>
        </w:trPr>
        <w:tc>
          <w:tcPr>
            <w:tcW w:w="708" w:type="dxa"/>
            <w:tcBorders>
              <w:bottom w:val="single" w:sz="4" w:space="0" w:color="auto"/>
            </w:tcBorders>
            <w:shd w:val="clear" w:color="auto" w:fill="45415D"/>
          </w:tcPr>
          <w:p w14:paraId="20BC400A" w14:textId="77777777" w:rsidR="00950ADE" w:rsidRPr="00533AD3" w:rsidRDefault="00950ADE" w:rsidP="00B30CE6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lastRenderedPageBreak/>
              <w:t>Q No</w:t>
            </w:r>
          </w:p>
        </w:tc>
        <w:tc>
          <w:tcPr>
            <w:tcW w:w="4204" w:type="dxa"/>
            <w:tcBorders>
              <w:bottom w:val="single" w:sz="4" w:space="0" w:color="auto"/>
            </w:tcBorders>
            <w:shd w:val="clear" w:color="auto" w:fill="45415D"/>
          </w:tcPr>
          <w:p w14:paraId="70F18636" w14:textId="77777777" w:rsidR="00950ADE" w:rsidRPr="00533AD3" w:rsidRDefault="00950ADE" w:rsidP="00B30CE6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Mining Proposal (MP) Checklist</w:t>
            </w:r>
          </w:p>
        </w:tc>
        <w:tc>
          <w:tcPr>
            <w:tcW w:w="894" w:type="dxa"/>
            <w:shd w:val="clear" w:color="auto" w:fill="45415D"/>
          </w:tcPr>
          <w:p w14:paraId="7CB6C9DD" w14:textId="77777777" w:rsidR="00950ADE" w:rsidRPr="00533AD3" w:rsidRDefault="00950ADE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Y/N/NA</w:t>
            </w:r>
          </w:p>
        </w:tc>
        <w:tc>
          <w:tcPr>
            <w:tcW w:w="1283" w:type="dxa"/>
            <w:shd w:val="clear" w:color="auto" w:fill="45415D"/>
          </w:tcPr>
          <w:p w14:paraId="0B6B140E" w14:textId="77777777" w:rsidR="00950ADE" w:rsidRPr="00533AD3" w:rsidRDefault="00950ADE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Comments</w:t>
            </w:r>
          </w:p>
        </w:tc>
        <w:tc>
          <w:tcPr>
            <w:tcW w:w="1066" w:type="dxa"/>
            <w:shd w:val="clear" w:color="auto" w:fill="45415D"/>
          </w:tcPr>
          <w:p w14:paraId="25ED1ECD" w14:textId="77777777" w:rsidR="00950ADE" w:rsidRPr="00533AD3" w:rsidRDefault="00950ADE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Changes from previous Version (Y/N)</w:t>
            </w:r>
          </w:p>
        </w:tc>
        <w:tc>
          <w:tcPr>
            <w:tcW w:w="730" w:type="dxa"/>
            <w:shd w:val="clear" w:color="auto" w:fill="45415D"/>
          </w:tcPr>
          <w:p w14:paraId="14C35D6A" w14:textId="77777777" w:rsidR="00950ADE" w:rsidRPr="00533AD3" w:rsidRDefault="00950ADE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Page No.</w:t>
            </w:r>
          </w:p>
        </w:tc>
        <w:tc>
          <w:tcPr>
            <w:tcW w:w="1747" w:type="dxa"/>
            <w:shd w:val="clear" w:color="auto" w:fill="45415D"/>
          </w:tcPr>
          <w:p w14:paraId="25E3752A" w14:textId="77777777" w:rsidR="00950ADE" w:rsidRPr="00533AD3" w:rsidRDefault="00950ADE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Summary</w:t>
            </w:r>
          </w:p>
        </w:tc>
      </w:tr>
      <w:tr w:rsidR="00533AD3" w:rsidRPr="00533AD3" w14:paraId="1281C273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3DE89C5F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14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1FC3B28B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Has a disturbance table been provided in accordance with the requirements of Appendix G of the guidelines?</w:t>
            </w:r>
          </w:p>
        </w:tc>
        <w:tc>
          <w:tcPr>
            <w:tcW w:w="894" w:type="dxa"/>
            <w:shd w:val="clear" w:color="auto" w:fill="auto"/>
          </w:tcPr>
          <w:p w14:paraId="31A543A8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2C21509C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151E3C9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4406AD51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4F33D511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767663A3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170D5E04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15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76DC87AE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Has spatial data for all Mine Activity Types been provided in accordance with the specified properties and allowances (see section 3.5.3)?</w:t>
            </w:r>
          </w:p>
        </w:tc>
        <w:tc>
          <w:tcPr>
            <w:tcW w:w="894" w:type="dxa"/>
            <w:shd w:val="clear" w:color="auto" w:fill="auto"/>
          </w:tcPr>
          <w:p w14:paraId="054E2250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21871388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56051249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1B9B581C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318FD8A1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5848D45B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36D96B89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16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4DFF4268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Has a site plan, consistent with all spatial data and activity details, been provided?</w:t>
            </w:r>
          </w:p>
          <w:p w14:paraId="54A36F3D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The site plan must show existing and proposed activities and other relevant information including tenement boundaries and other land tenure (</w:t>
            </w:r>
            <w:proofErr w:type="gramStart"/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e.g.</w:t>
            </w:r>
            <w:proofErr w:type="gramEnd"/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 xml:space="preserve"> Reserves and pastoral lease boundaries).</w:t>
            </w:r>
          </w:p>
        </w:tc>
        <w:tc>
          <w:tcPr>
            <w:tcW w:w="894" w:type="dxa"/>
            <w:shd w:val="clear" w:color="auto" w:fill="auto"/>
          </w:tcPr>
          <w:p w14:paraId="1CEF60BD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265EE38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214B02EA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55BB9B2E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193D1B31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73D89A5B" w14:textId="77777777" w:rsidTr="00950ADE">
        <w:trPr>
          <w:cantSplit/>
          <w:tblHeader/>
        </w:trPr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7D0791AE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17</w:t>
            </w:r>
          </w:p>
        </w:tc>
        <w:tc>
          <w:tcPr>
            <w:tcW w:w="420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6CAC42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Do you have and maintain an Environmental Management System?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auto"/>
          </w:tcPr>
          <w:p w14:paraId="3219371F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tcBorders>
              <w:bottom w:val="single" w:sz="4" w:space="0" w:color="auto"/>
            </w:tcBorders>
            <w:shd w:val="clear" w:color="auto" w:fill="auto"/>
          </w:tcPr>
          <w:p w14:paraId="0C645D42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auto"/>
          </w:tcPr>
          <w:p w14:paraId="015A5AE9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</w:tcPr>
          <w:p w14:paraId="025E5D63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tcBorders>
              <w:bottom w:val="single" w:sz="4" w:space="0" w:color="auto"/>
            </w:tcBorders>
            <w:shd w:val="clear" w:color="auto" w:fill="auto"/>
          </w:tcPr>
          <w:p w14:paraId="7931500A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1826D3" w:rsidRPr="001826D3" w14:paraId="2DEF6F1F" w14:textId="77777777" w:rsidTr="00950ADE">
        <w:trPr>
          <w:cantSplit/>
          <w:tblHeader/>
        </w:trPr>
        <w:tc>
          <w:tcPr>
            <w:tcW w:w="10632" w:type="dxa"/>
            <w:gridSpan w:val="7"/>
            <w:shd w:val="clear" w:color="auto" w:fill="808080" w:themeFill="background1" w:themeFillShade="80"/>
            <w:vAlign w:val="center"/>
          </w:tcPr>
          <w:p w14:paraId="57A69D5A" w14:textId="77777777" w:rsidR="00533AD3" w:rsidRPr="001826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highlight w:val="yellow"/>
                <w:lang w:val="en-AU"/>
              </w:rPr>
            </w:pPr>
            <w:r w:rsidRPr="001826D3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val="en-AU"/>
              </w:rPr>
              <w:t>ENVIRONMENTAL LEGISLATIVE FRAMEWORK</w:t>
            </w:r>
          </w:p>
        </w:tc>
      </w:tr>
      <w:tr w:rsidR="00533AD3" w:rsidRPr="00533AD3" w14:paraId="634D2788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5586C18A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18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2DBBBDB3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cyan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Does the Mining Proposal include a list of all relevant environmental approvals that have been sought or are required before the proposal may be implemented?</w:t>
            </w:r>
          </w:p>
        </w:tc>
        <w:tc>
          <w:tcPr>
            <w:tcW w:w="894" w:type="dxa"/>
            <w:shd w:val="clear" w:color="auto" w:fill="auto"/>
          </w:tcPr>
          <w:p w14:paraId="16694B7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6080694B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39545F61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74DBCCC0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2F4ACAA7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2C5100D6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21F27575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19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6D90D64E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Does the Mining Proposal trigger any criteria for referral to the EPA within the DMP/EPA Memorandum of Understanding?</w:t>
            </w:r>
          </w:p>
        </w:tc>
        <w:tc>
          <w:tcPr>
            <w:tcW w:w="894" w:type="dxa"/>
            <w:shd w:val="clear" w:color="auto" w:fill="auto"/>
          </w:tcPr>
          <w:p w14:paraId="687A4F2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373B0BFE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6F47E909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34C3EF56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5BC193D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724AB4C1" w14:textId="77777777" w:rsidTr="00950ADE">
        <w:trPr>
          <w:cantSplit/>
          <w:tblHeader/>
        </w:trPr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3A99DCE5" w14:textId="77777777" w:rsidR="00533AD3" w:rsidRPr="00533AD3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20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3BBC1E26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Has the Mining Proposal been referred to the EPA?</w:t>
            </w:r>
          </w:p>
          <w:p w14:paraId="3ADD734B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 xml:space="preserve">If </w:t>
            </w:r>
            <w:proofErr w:type="gramStart"/>
            <w:r w:rsidRPr="00533AD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AU" w:eastAsia="en-AU"/>
              </w:rPr>
              <w:t>Yes</w:t>
            </w:r>
            <w:proofErr w:type="gramEnd"/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, indicate date of referral in comments</w:t>
            </w:r>
          </w:p>
        </w:tc>
        <w:tc>
          <w:tcPr>
            <w:tcW w:w="894" w:type="dxa"/>
            <w:shd w:val="clear" w:color="auto" w:fill="auto"/>
          </w:tcPr>
          <w:p w14:paraId="5C9CD5C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07C1B206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2CD74049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58C9FB86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57C316B3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51865BAD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37054740" w14:textId="77777777" w:rsidR="00533AD3" w:rsidRPr="00950ADE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950ADE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21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608B34E5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Has the proposal been deemed to not warrant formal assessment under Part IV of the EP Act, is currently under assessment by the EPA, or has been approved via a Ministerial Statement?</w:t>
            </w:r>
          </w:p>
          <w:p w14:paraId="57791C71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 xml:space="preserve">If </w:t>
            </w:r>
            <w:proofErr w:type="gramStart"/>
            <w:r w:rsidRPr="00533AD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AU" w:eastAsia="en-AU"/>
              </w:rPr>
              <w:t>Yes</w:t>
            </w:r>
            <w:proofErr w:type="gramEnd"/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 xml:space="preserve">, ensure details of Ministerial Statement, assessment level and/or assessment number are provided within the Mining Proposal </w:t>
            </w:r>
          </w:p>
        </w:tc>
        <w:tc>
          <w:tcPr>
            <w:tcW w:w="894" w:type="dxa"/>
            <w:shd w:val="clear" w:color="auto" w:fill="auto"/>
          </w:tcPr>
          <w:p w14:paraId="5C45006D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5E2E4C95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313CDB0E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06AC6348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1E6987AB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47675888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2A77CA4D" w14:textId="77777777" w:rsidR="00533AD3" w:rsidRPr="00950ADE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950ADE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22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5098A644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Is a clearing permit required? If ‘No’ then explain why in space below</w:t>
            </w:r>
          </w:p>
        </w:tc>
        <w:tc>
          <w:tcPr>
            <w:tcW w:w="894" w:type="dxa"/>
            <w:shd w:val="clear" w:color="auto" w:fill="auto"/>
          </w:tcPr>
          <w:p w14:paraId="0B2F64AF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34364938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21A3B34D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20224F2A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5F43CEF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</w:tbl>
    <w:p w14:paraId="62BC36D7" w14:textId="77777777" w:rsidR="00950ADE" w:rsidRDefault="00950ADE">
      <w:r>
        <w:br w:type="page"/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04"/>
        <w:gridCol w:w="894"/>
        <w:gridCol w:w="1283"/>
        <w:gridCol w:w="1066"/>
        <w:gridCol w:w="730"/>
        <w:gridCol w:w="1747"/>
      </w:tblGrid>
      <w:tr w:rsidR="00950ADE" w:rsidRPr="00533AD3" w14:paraId="54F63D57" w14:textId="77777777" w:rsidTr="00B30CE6">
        <w:trPr>
          <w:cantSplit/>
          <w:tblHeader/>
        </w:trPr>
        <w:tc>
          <w:tcPr>
            <w:tcW w:w="708" w:type="dxa"/>
            <w:tcBorders>
              <w:bottom w:val="single" w:sz="4" w:space="0" w:color="auto"/>
            </w:tcBorders>
            <w:shd w:val="clear" w:color="auto" w:fill="45415D"/>
          </w:tcPr>
          <w:p w14:paraId="6990C359" w14:textId="77777777" w:rsidR="00950ADE" w:rsidRPr="00533AD3" w:rsidRDefault="00950ADE" w:rsidP="00B30CE6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lastRenderedPageBreak/>
              <w:t>Q No</w:t>
            </w:r>
          </w:p>
        </w:tc>
        <w:tc>
          <w:tcPr>
            <w:tcW w:w="4204" w:type="dxa"/>
            <w:tcBorders>
              <w:bottom w:val="single" w:sz="4" w:space="0" w:color="auto"/>
            </w:tcBorders>
            <w:shd w:val="clear" w:color="auto" w:fill="45415D"/>
          </w:tcPr>
          <w:p w14:paraId="71A32716" w14:textId="77777777" w:rsidR="00950ADE" w:rsidRPr="00533AD3" w:rsidRDefault="00950ADE" w:rsidP="00B30CE6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Mining Proposal (MP) Checklist</w:t>
            </w:r>
          </w:p>
        </w:tc>
        <w:tc>
          <w:tcPr>
            <w:tcW w:w="894" w:type="dxa"/>
            <w:shd w:val="clear" w:color="auto" w:fill="45415D"/>
          </w:tcPr>
          <w:p w14:paraId="1B1F7D91" w14:textId="77777777" w:rsidR="00950ADE" w:rsidRPr="00533AD3" w:rsidRDefault="00950ADE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Y/N/NA</w:t>
            </w:r>
          </w:p>
        </w:tc>
        <w:tc>
          <w:tcPr>
            <w:tcW w:w="1283" w:type="dxa"/>
            <w:shd w:val="clear" w:color="auto" w:fill="45415D"/>
          </w:tcPr>
          <w:p w14:paraId="2220DFD8" w14:textId="77777777" w:rsidR="00950ADE" w:rsidRPr="00533AD3" w:rsidRDefault="00950ADE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Comments</w:t>
            </w:r>
          </w:p>
        </w:tc>
        <w:tc>
          <w:tcPr>
            <w:tcW w:w="1066" w:type="dxa"/>
            <w:shd w:val="clear" w:color="auto" w:fill="45415D"/>
          </w:tcPr>
          <w:p w14:paraId="623835D6" w14:textId="77777777" w:rsidR="00950ADE" w:rsidRPr="00533AD3" w:rsidRDefault="00950ADE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Changes from previous Version (Y/N)</w:t>
            </w:r>
          </w:p>
        </w:tc>
        <w:tc>
          <w:tcPr>
            <w:tcW w:w="730" w:type="dxa"/>
            <w:shd w:val="clear" w:color="auto" w:fill="45415D"/>
          </w:tcPr>
          <w:p w14:paraId="217640D0" w14:textId="77777777" w:rsidR="00950ADE" w:rsidRPr="00533AD3" w:rsidRDefault="00950ADE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Page No.</w:t>
            </w:r>
          </w:p>
        </w:tc>
        <w:tc>
          <w:tcPr>
            <w:tcW w:w="1747" w:type="dxa"/>
            <w:shd w:val="clear" w:color="auto" w:fill="45415D"/>
          </w:tcPr>
          <w:p w14:paraId="50A13EE2" w14:textId="77777777" w:rsidR="00950ADE" w:rsidRPr="00533AD3" w:rsidRDefault="00950ADE" w:rsidP="00BD763C">
            <w:pPr>
              <w:widowControl/>
              <w:spacing w:after="16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n-AU"/>
              </w:rPr>
              <w:t>Summary</w:t>
            </w:r>
          </w:p>
        </w:tc>
      </w:tr>
      <w:tr w:rsidR="00533AD3" w:rsidRPr="00533AD3" w14:paraId="160CE29C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059C1943" w14:textId="77777777" w:rsidR="00533AD3" w:rsidRPr="00950ADE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950ADE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23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5081CCF8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 xml:space="preserve">If ‘Yes’ at Q22 then has a clearing permit been applied for? </w:t>
            </w:r>
          </w:p>
        </w:tc>
        <w:tc>
          <w:tcPr>
            <w:tcW w:w="894" w:type="dxa"/>
            <w:shd w:val="clear" w:color="auto" w:fill="auto"/>
          </w:tcPr>
          <w:p w14:paraId="1EA137B0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29E21C80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626C31DD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6BC1E38B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084339CB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13A9AD75" w14:textId="77777777" w:rsidTr="00950ADE">
        <w:trPr>
          <w:cantSplit/>
          <w:tblHeader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75E478D" w14:textId="77777777" w:rsidR="00533AD3" w:rsidRPr="00950ADE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950ADE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24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EBADA3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Is the Mining Proposal located on reserve land? If “Yes” state reserve types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10FA5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20715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677D0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F2F78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CDE52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25E0299A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6F7027C9" w14:textId="77777777" w:rsidR="00533AD3" w:rsidRPr="00950ADE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950ADE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25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3CB33265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 xml:space="preserve">Is the Mining Proposal wholly or partially within Department of Parks and Wildlife (DPaW) managed areas? </w:t>
            </w:r>
          </w:p>
        </w:tc>
        <w:tc>
          <w:tcPr>
            <w:tcW w:w="894" w:type="dxa"/>
            <w:shd w:val="clear" w:color="auto" w:fill="auto"/>
          </w:tcPr>
          <w:p w14:paraId="41A1279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5E783F4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46200020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54B19F18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3D3142E5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05314FF1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23A8CDB1" w14:textId="77777777" w:rsidR="00533AD3" w:rsidRPr="00950ADE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950ADE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26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1DE7C37D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 xml:space="preserve">If ‘Yes’ at Q25 has DPaW been consulted? </w:t>
            </w:r>
          </w:p>
        </w:tc>
        <w:tc>
          <w:tcPr>
            <w:tcW w:w="894" w:type="dxa"/>
            <w:shd w:val="clear" w:color="auto" w:fill="auto"/>
          </w:tcPr>
          <w:p w14:paraId="5F435120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348C13BD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7CDE0EB3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6DE6EF72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4F7CE385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5D7E4F4B" w14:textId="77777777" w:rsidTr="00950ADE">
        <w:trPr>
          <w:cantSplit/>
          <w:tblHeader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FD4963C" w14:textId="77777777" w:rsidR="00533AD3" w:rsidRPr="00950ADE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950ADE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27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9452CA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Will any threatened or protected flora and/or fauna be impacted by this proposal?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8E4CD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E6903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F581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2D5C1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F0277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5EF14E3C" w14:textId="77777777" w:rsidTr="00950ADE">
        <w:trPr>
          <w:cantSplit/>
          <w:trHeight w:val="918"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51B4D5B3" w14:textId="77777777" w:rsidR="00533AD3" w:rsidRPr="00950ADE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950ADE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28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21770B9F" w14:textId="1E660359" w:rsidR="00533AD3" w:rsidRPr="00533AD3" w:rsidRDefault="0011106C" w:rsidP="0011106C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11106C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Has </w:t>
            </w:r>
            <w:r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a</w:t>
            </w:r>
            <w:r w:rsidR="00FC1517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n enquiry/search of the Department of Planning, Lands and Heritage (DPLH) Aboriginal Cultural Heritage Inquiry System for the area subject to this proposal been undertaken? </w:t>
            </w:r>
          </w:p>
        </w:tc>
        <w:tc>
          <w:tcPr>
            <w:tcW w:w="894" w:type="dxa"/>
            <w:shd w:val="clear" w:color="auto" w:fill="auto"/>
          </w:tcPr>
          <w:p w14:paraId="6F059333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43ECED75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735E8AED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0D0495BF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03F16661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5D20BA28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6A533A12" w14:textId="77777777" w:rsidR="00533AD3" w:rsidRPr="00950ADE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950ADE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29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15E7C26C" w14:textId="6EDF1B56" w:rsidR="00533AD3" w:rsidRPr="00533AD3" w:rsidRDefault="0011106C" w:rsidP="0011106C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11106C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If any Aboriginal heritage sites</w:t>
            </w:r>
            <w:r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 </w:t>
            </w:r>
            <w:r w:rsidRPr="0011106C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will be impacted, has appropriate</w:t>
            </w:r>
            <w:r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 approval been sought under the </w:t>
            </w:r>
            <w:r w:rsidR="00FC1517">
              <w:rPr>
                <w:rFonts w:ascii="Arial" w:eastAsia="Times New Roman" w:hAnsi="Arial" w:cs="Arial"/>
                <w:i/>
                <w:sz w:val="20"/>
                <w:szCs w:val="20"/>
                <w:lang w:val="en-AU"/>
              </w:rPr>
              <w:t>Aboriginal Heritage Act 1972</w:t>
            </w:r>
            <w:r w:rsidRPr="0011106C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?</w:t>
            </w:r>
          </w:p>
        </w:tc>
        <w:tc>
          <w:tcPr>
            <w:tcW w:w="894" w:type="dxa"/>
            <w:shd w:val="clear" w:color="auto" w:fill="auto"/>
          </w:tcPr>
          <w:p w14:paraId="771A62B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4A497971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7FC4CD2C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3C000B1E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68B75ABC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389E4557" w14:textId="77777777" w:rsidTr="00950ADE">
        <w:trPr>
          <w:cantSplit/>
          <w:trHeight w:val="1984"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4B9284E5" w14:textId="77777777" w:rsidR="00533AD3" w:rsidRPr="00950ADE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950ADE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30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4F012267" w14:textId="6D142A28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Does the Mining Proposal include a tailings storage facility?</w:t>
            </w:r>
          </w:p>
          <w:p w14:paraId="7991A1C1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 xml:space="preserve">Mining Proposals that include tailings storage facilities must include the relevant design reports outlined in the </w:t>
            </w:r>
            <w:r w:rsidRPr="00533AD3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n-AU" w:eastAsia="en-AU"/>
              </w:rPr>
              <w:t>Guide to the preparation of a design report for tailings storage facilities (TSFs), August 2015.</w:t>
            </w:r>
          </w:p>
        </w:tc>
        <w:tc>
          <w:tcPr>
            <w:tcW w:w="894" w:type="dxa"/>
            <w:shd w:val="clear" w:color="auto" w:fill="auto"/>
          </w:tcPr>
          <w:p w14:paraId="62F76F3C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49733008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63067793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0A2625FC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748BF761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0151333B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2AD6F33F" w14:textId="77777777" w:rsidR="00533AD3" w:rsidRPr="00950ADE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950ADE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31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133E8D28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Does the Mining Proposal include the backfilling of </w:t>
            </w:r>
            <w:proofErr w:type="gramStart"/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mine</w:t>
            </w:r>
            <w:proofErr w:type="gramEnd"/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 voids?</w:t>
            </w:r>
          </w:p>
          <w:p w14:paraId="61BA0621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 xml:space="preserve">If </w:t>
            </w:r>
            <w:proofErr w:type="gramStart"/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Yes</w:t>
            </w:r>
            <w:proofErr w:type="gramEnd"/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, the Mining Proposal must include a Sterilisation Report.</w:t>
            </w:r>
          </w:p>
        </w:tc>
        <w:tc>
          <w:tcPr>
            <w:tcW w:w="894" w:type="dxa"/>
            <w:shd w:val="clear" w:color="auto" w:fill="auto"/>
          </w:tcPr>
          <w:p w14:paraId="388A0E95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235E47DE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72F7CC0A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275B84E9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7D069A0F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675B9630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232702A0" w14:textId="77777777" w:rsidR="00533AD3" w:rsidRPr="00950ADE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950ADE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32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2A9C83B4" w14:textId="77777777" w:rsidR="00533AD3" w:rsidRPr="00533AD3" w:rsidRDefault="00533AD3" w:rsidP="00533AD3">
            <w:pPr>
              <w:widowControl/>
              <w:spacing w:before="20" w:after="20" w:line="276" w:lineRule="auto"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Is the mining proposal located on pre-1899 Crown Grant lands? (</w:t>
            </w:r>
            <w:proofErr w:type="gramStart"/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not</w:t>
            </w:r>
            <w:proofErr w:type="gramEnd"/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 subject to the Mining Act) </w:t>
            </w:r>
          </w:p>
        </w:tc>
        <w:tc>
          <w:tcPr>
            <w:tcW w:w="894" w:type="dxa"/>
            <w:shd w:val="clear" w:color="auto" w:fill="auto"/>
          </w:tcPr>
          <w:p w14:paraId="51754B9F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1BE2EFF0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6C1B8BD3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77CFFBFC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0102E6C4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  <w:tr w:rsidR="00533AD3" w:rsidRPr="00533AD3" w14:paraId="6954CDDD" w14:textId="77777777" w:rsidTr="00950ADE">
        <w:trPr>
          <w:cantSplit/>
          <w:tblHeader/>
        </w:trPr>
        <w:tc>
          <w:tcPr>
            <w:tcW w:w="708" w:type="dxa"/>
            <w:shd w:val="clear" w:color="auto" w:fill="A6A6A6" w:themeFill="background1" w:themeFillShade="A6"/>
          </w:tcPr>
          <w:p w14:paraId="3F9D96FD" w14:textId="77777777" w:rsidR="00533AD3" w:rsidRPr="00950ADE" w:rsidRDefault="00533AD3" w:rsidP="00533AD3">
            <w:pPr>
              <w:widowControl/>
              <w:spacing w:before="20" w:after="20" w:line="276" w:lineRule="auto"/>
              <w:ind w:left="34"/>
              <w:contextualSpacing/>
              <w:rPr>
                <w:rFonts w:ascii="Arial" w:eastAsia="Times New Roman" w:hAnsi="Arial" w:cs="Arial"/>
                <w:sz w:val="20"/>
                <w:szCs w:val="20"/>
                <w:lang w:val="en-AU"/>
              </w:rPr>
            </w:pPr>
            <w:r w:rsidRPr="00950ADE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33</w:t>
            </w:r>
          </w:p>
        </w:tc>
        <w:tc>
          <w:tcPr>
            <w:tcW w:w="4204" w:type="dxa"/>
            <w:shd w:val="clear" w:color="auto" w:fill="D9D9D9" w:themeFill="background1" w:themeFillShade="D9"/>
          </w:tcPr>
          <w:p w14:paraId="1BB64E44" w14:textId="77777777" w:rsidR="00533AD3" w:rsidRPr="00533AD3" w:rsidRDefault="00533AD3" w:rsidP="00533AD3">
            <w:pPr>
              <w:widowControl/>
              <w:autoSpaceDE w:val="0"/>
              <w:autoSpaceDN w:val="0"/>
              <w:adjustRightInd w:val="0"/>
              <w:spacing w:before="20" w:after="2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533AD3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 xml:space="preserve">Has the construction of an airstrip been proposed? </w:t>
            </w:r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If </w:t>
            </w:r>
            <w:proofErr w:type="gramStart"/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>Yes</w:t>
            </w:r>
            <w:proofErr w:type="gramEnd"/>
            <w:r w:rsidRPr="00533AD3">
              <w:rPr>
                <w:rFonts w:ascii="Arial" w:eastAsia="Times New Roman" w:hAnsi="Arial" w:cs="Arial"/>
                <w:sz w:val="20"/>
                <w:szCs w:val="20"/>
                <w:lang w:val="en-AU"/>
              </w:rPr>
              <w:t xml:space="preserve">, indicate the date when Civil Aviation Safety Authority, Airservices Australia and the Local Government Authority were advised (in writing) of the proposal to construct an airstrip. </w:t>
            </w:r>
          </w:p>
        </w:tc>
        <w:tc>
          <w:tcPr>
            <w:tcW w:w="894" w:type="dxa"/>
            <w:shd w:val="clear" w:color="auto" w:fill="auto"/>
          </w:tcPr>
          <w:p w14:paraId="3BE53ED3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283" w:type="dxa"/>
            <w:shd w:val="clear" w:color="auto" w:fill="auto"/>
          </w:tcPr>
          <w:p w14:paraId="64A8005D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066" w:type="dxa"/>
            <w:shd w:val="clear" w:color="auto" w:fill="auto"/>
          </w:tcPr>
          <w:p w14:paraId="1C22D637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730" w:type="dxa"/>
            <w:shd w:val="clear" w:color="auto" w:fill="auto"/>
          </w:tcPr>
          <w:p w14:paraId="7F80BB11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747" w:type="dxa"/>
            <w:shd w:val="clear" w:color="auto" w:fill="auto"/>
          </w:tcPr>
          <w:p w14:paraId="08957922" w14:textId="77777777" w:rsidR="00533AD3" w:rsidRPr="00533AD3" w:rsidRDefault="00533AD3" w:rsidP="00533AD3">
            <w:pPr>
              <w:widowControl/>
              <w:spacing w:after="160"/>
              <w:rPr>
                <w:rFonts w:ascii="Arial" w:eastAsia="Times New Roman" w:hAnsi="Arial" w:cs="Arial"/>
                <w:sz w:val="20"/>
                <w:szCs w:val="20"/>
                <w:highlight w:val="yellow"/>
                <w:lang w:val="en-AU"/>
              </w:rPr>
            </w:pPr>
          </w:p>
        </w:tc>
      </w:tr>
    </w:tbl>
    <w:p w14:paraId="756A802F" w14:textId="77777777" w:rsidR="001F485B" w:rsidRPr="00533AD3" w:rsidRDefault="001F485B" w:rsidP="00533AD3"/>
    <w:sectPr w:rsidR="001F485B" w:rsidRPr="00533AD3" w:rsidSect="001826D3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985" w:right="1440" w:bottom="1134" w:left="1440" w:header="709" w:footer="3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18672" w14:textId="77777777" w:rsidR="0000733D" w:rsidRDefault="0000733D" w:rsidP="006C1CCD">
      <w:r>
        <w:separator/>
      </w:r>
    </w:p>
  </w:endnote>
  <w:endnote w:type="continuationSeparator" w:id="0">
    <w:p w14:paraId="74D232DA" w14:textId="77777777" w:rsidR="0000733D" w:rsidRDefault="0000733D" w:rsidP="006C1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D40E2" w14:textId="7D319D8E" w:rsidR="00382F93" w:rsidRDefault="001826D3">
    <w:pPr>
      <w:pStyle w:val="Footer"/>
    </w:pPr>
    <w:r w:rsidRPr="001826D3">
      <w:rPr>
        <w:rFonts w:ascii="Arial Narrow" w:eastAsia="Times New Roman" w:hAnsi="Arial Narrow" w:cs="Arial"/>
        <w:noProof/>
        <w:color w:val="FFFFFF"/>
        <w:szCs w:val="16"/>
        <w:lang w:val="en-AU" w:eastAsia="en-AU"/>
      </w:rPr>
      <w:drawing>
        <wp:anchor distT="0" distB="0" distL="114300" distR="114300" simplePos="0" relativeHeight="251669504" behindDoc="1" locked="0" layoutInCell="1" allowOverlap="1" wp14:anchorId="73E227C0" wp14:editId="461BE676">
          <wp:simplePos x="0" y="0"/>
          <wp:positionH relativeFrom="column">
            <wp:posOffset>-904875</wp:posOffset>
          </wp:positionH>
          <wp:positionV relativeFrom="paragraph">
            <wp:posOffset>-43815</wp:posOffset>
          </wp:positionV>
          <wp:extent cx="7762875" cy="358140"/>
          <wp:effectExtent l="0" t="0" r="9525" b="3810"/>
          <wp:wrapNone/>
          <wp:docPr id="1" name="Picture 1" descr="C:\Users\mimrdhs\Downloads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mrdhs\Downloads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eastAsia="Times New Roman" w:hAnsi="Arial Narrow" w:cs="Arial"/>
        <w:noProof/>
        <w:color w:val="FFFFFF"/>
        <w:sz w:val="16"/>
        <w:szCs w:val="16"/>
        <w:lang w:val="en-AU" w:eastAsia="en-AU"/>
      </w:rPr>
      <w:t>REC-</w:t>
    </w:r>
    <w:r w:rsidRPr="001826D3">
      <w:rPr>
        <w:rFonts w:ascii="Arial Narrow" w:eastAsia="Times New Roman" w:hAnsi="Arial Narrow" w:cs="Arial"/>
        <w:noProof/>
        <w:color w:val="FFFFFF"/>
        <w:sz w:val="16"/>
        <w:szCs w:val="16"/>
        <w:lang w:val="en-AU" w:eastAsia="en-AU"/>
      </w:rPr>
      <w:t>EC-13</w:t>
    </w:r>
    <w:r>
      <w:rPr>
        <w:rFonts w:ascii="Arial Narrow" w:eastAsia="Times New Roman" w:hAnsi="Arial Narrow" w:cs="Arial"/>
        <w:noProof/>
        <w:color w:val="FFFFFF"/>
        <w:sz w:val="16"/>
        <w:szCs w:val="16"/>
        <w:lang w:val="en-AU" w:eastAsia="en-AU"/>
      </w:rPr>
      <w:t>4</w:t>
    </w:r>
    <w:r w:rsidRPr="001826D3">
      <w:rPr>
        <w:rFonts w:ascii="Arial Narrow" w:eastAsia="Times New Roman" w:hAnsi="Arial Narrow" w:cs="Arial"/>
        <w:noProof/>
        <w:color w:val="FFFFFF"/>
        <w:sz w:val="16"/>
        <w:szCs w:val="16"/>
        <w:lang w:val="en-AU" w:eastAsia="en-AU"/>
      </w:rPr>
      <w:t xml:space="preserve">D Rev </w:t>
    </w:r>
    <w:r w:rsidR="00AD1CFD">
      <w:rPr>
        <w:rFonts w:ascii="Arial Narrow" w:eastAsia="Times New Roman" w:hAnsi="Arial Narrow" w:cs="Arial"/>
        <w:noProof/>
        <w:color w:val="FFFFFF"/>
        <w:sz w:val="16"/>
        <w:szCs w:val="16"/>
        <w:lang w:val="en-AU" w:eastAsia="en-AU"/>
      </w:rPr>
      <w:t>3</w:t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tab/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tab/>
      <w:t xml:space="preserve">Page </w:t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fldChar w:fldCharType="begin"/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instrText xml:space="preserve"> PAGE   \* MERGEFORMAT </w:instrText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fldChar w:fldCharType="separate"/>
    </w:r>
    <w:r w:rsidR="000D3B06">
      <w:rPr>
        <w:rFonts w:ascii="Arial Narrow" w:eastAsia="Times New Roman" w:hAnsi="Arial Narrow" w:cs="Arial"/>
        <w:noProof/>
        <w:color w:val="FFFFFF"/>
        <w:sz w:val="16"/>
        <w:szCs w:val="16"/>
        <w:lang w:val="en-AU"/>
      </w:rPr>
      <w:t>2</w:t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fldChar w:fldCharType="end"/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t xml:space="preserve"> of </w:t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fldChar w:fldCharType="begin"/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instrText xml:space="preserve"> NUMPAGES   \* MERGEFORMAT </w:instrText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fldChar w:fldCharType="separate"/>
    </w:r>
    <w:r w:rsidR="000D3B06">
      <w:rPr>
        <w:rFonts w:ascii="Arial Narrow" w:eastAsia="Times New Roman" w:hAnsi="Arial Narrow" w:cs="Arial"/>
        <w:noProof/>
        <w:color w:val="FFFFFF"/>
        <w:sz w:val="16"/>
        <w:szCs w:val="16"/>
        <w:lang w:val="en-AU"/>
      </w:rPr>
      <w:t>4</w:t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2E3F9" w14:textId="0FA3EB71" w:rsidR="00382F93" w:rsidRPr="001826D3" w:rsidRDefault="001826D3">
    <w:pPr>
      <w:pStyle w:val="Footer"/>
      <w:rPr>
        <w:sz w:val="16"/>
        <w:szCs w:val="16"/>
      </w:rPr>
    </w:pPr>
    <w:r w:rsidRPr="001826D3">
      <w:rPr>
        <w:rFonts w:ascii="Arial Narrow" w:eastAsia="Times New Roman" w:hAnsi="Arial Narrow" w:cs="Arial"/>
        <w:noProof/>
        <w:color w:val="FFFFFF"/>
        <w:sz w:val="16"/>
        <w:szCs w:val="16"/>
        <w:lang w:val="en-AU" w:eastAsia="en-AU"/>
      </w:rPr>
      <w:drawing>
        <wp:anchor distT="0" distB="0" distL="114300" distR="114300" simplePos="0" relativeHeight="251667456" behindDoc="1" locked="0" layoutInCell="1" allowOverlap="1" wp14:anchorId="329E1DDF" wp14:editId="76ECBA71">
          <wp:simplePos x="0" y="0"/>
          <wp:positionH relativeFrom="page">
            <wp:posOffset>19050</wp:posOffset>
          </wp:positionH>
          <wp:positionV relativeFrom="paragraph">
            <wp:posOffset>-34290</wp:posOffset>
          </wp:positionV>
          <wp:extent cx="7753350" cy="358140"/>
          <wp:effectExtent l="0" t="0" r="0" b="3810"/>
          <wp:wrapNone/>
          <wp:docPr id="4" name="Picture 4" descr="C:\Users\mimrdhs\Downloads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mrdhs\Downloads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eastAsia="Times New Roman" w:hAnsi="Arial Narrow" w:cs="Arial"/>
        <w:noProof/>
        <w:color w:val="FFFFFF"/>
        <w:sz w:val="16"/>
        <w:szCs w:val="16"/>
        <w:lang w:val="en-AU" w:eastAsia="en-AU"/>
      </w:rPr>
      <w:t>REC-</w:t>
    </w:r>
    <w:r w:rsidRPr="001826D3">
      <w:rPr>
        <w:rFonts w:ascii="Arial Narrow" w:eastAsia="Times New Roman" w:hAnsi="Arial Narrow" w:cs="Arial"/>
        <w:noProof/>
        <w:color w:val="FFFFFF"/>
        <w:sz w:val="16"/>
        <w:szCs w:val="16"/>
        <w:lang w:val="en-AU" w:eastAsia="en-AU"/>
      </w:rPr>
      <w:t>EC</w:t>
    </w:r>
    <w:r>
      <w:rPr>
        <w:rFonts w:ascii="Arial Narrow" w:eastAsia="Times New Roman" w:hAnsi="Arial Narrow" w:cs="Arial"/>
        <w:noProof/>
        <w:color w:val="FFFFFF"/>
        <w:sz w:val="16"/>
        <w:szCs w:val="16"/>
        <w:lang w:val="en-AU" w:eastAsia="en-AU"/>
      </w:rPr>
      <w:t>-134</w:t>
    </w:r>
    <w:r w:rsidRPr="001826D3">
      <w:rPr>
        <w:rFonts w:ascii="Arial Narrow" w:eastAsia="Times New Roman" w:hAnsi="Arial Narrow" w:cs="Arial"/>
        <w:noProof/>
        <w:color w:val="FFFFFF"/>
        <w:sz w:val="16"/>
        <w:szCs w:val="16"/>
        <w:lang w:val="en-AU" w:eastAsia="en-AU"/>
      </w:rPr>
      <w:t xml:space="preserve">D Rev </w:t>
    </w:r>
    <w:r w:rsidR="00AD1CFD">
      <w:rPr>
        <w:rFonts w:ascii="Arial Narrow" w:eastAsia="Times New Roman" w:hAnsi="Arial Narrow" w:cs="Arial"/>
        <w:noProof/>
        <w:color w:val="FFFFFF"/>
        <w:sz w:val="16"/>
        <w:szCs w:val="16"/>
        <w:lang w:val="en-AU" w:eastAsia="en-AU"/>
      </w:rPr>
      <w:t>3</w:t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tab/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tab/>
      <w:t xml:space="preserve">Page </w:t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fldChar w:fldCharType="begin"/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instrText xml:space="preserve"> PAGE   \* MERGEFORMAT </w:instrText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fldChar w:fldCharType="separate"/>
    </w:r>
    <w:r w:rsidR="000D3B06">
      <w:rPr>
        <w:rFonts w:ascii="Arial Narrow" w:eastAsia="Times New Roman" w:hAnsi="Arial Narrow" w:cs="Arial"/>
        <w:noProof/>
        <w:color w:val="FFFFFF"/>
        <w:sz w:val="16"/>
        <w:szCs w:val="16"/>
        <w:lang w:val="en-AU"/>
      </w:rPr>
      <w:t>1</w:t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fldChar w:fldCharType="end"/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t xml:space="preserve"> of </w:t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fldChar w:fldCharType="begin"/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instrText xml:space="preserve"> NUMPAGES   \* MERGEFORMAT </w:instrText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fldChar w:fldCharType="separate"/>
    </w:r>
    <w:r w:rsidR="000D3B06">
      <w:rPr>
        <w:rFonts w:ascii="Arial Narrow" w:eastAsia="Times New Roman" w:hAnsi="Arial Narrow" w:cs="Arial"/>
        <w:noProof/>
        <w:color w:val="FFFFFF"/>
        <w:sz w:val="16"/>
        <w:szCs w:val="16"/>
        <w:lang w:val="en-AU"/>
      </w:rPr>
      <w:t>4</w:t>
    </w:r>
    <w:r w:rsidRPr="001826D3">
      <w:rPr>
        <w:rFonts w:ascii="Arial Narrow" w:eastAsia="Times New Roman" w:hAnsi="Arial Narrow" w:cs="Arial"/>
        <w:color w:val="FFFFFF"/>
        <w:sz w:val="16"/>
        <w:szCs w:val="16"/>
        <w:lang w:val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8AE62" w14:textId="77777777" w:rsidR="0000733D" w:rsidRDefault="0000733D" w:rsidP="006C1CCD">
      <w:r>
        <w:separator/>
      </w:r>
    </w:p>
  </w:footnote>
  <w:footnote w:type="continuationSeparator" w:id="0">
    <w:p w14:paraId="1135748A" w14:textId="77777777" w:rsidR="0000733D" w:rsidRDefault="0000733D" w:rsidP="006C1C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3724C" w14:textId="77777777" w:rsidR="00CD4418" w:rsidRDefault="001826D3" w:rsidP="00533AD3">
    <w:pPr>
      <w:pStyle w:val="Header"/>
      <w:rPr>
        <w:noProof/>
        <w:lang w:val="en-AU" w:eastAsia="en-AU"/>
      </w:rPr>
    </w:pPr>
    <w:r w:rsidRPr="001826D3">
      <w:rPr>
        <w:rFonts w:ascii="Arial" w:eastAsia="Times New Roman" w:hAnsi="Arial" w:cs="Times New Roman"/>
        <w:noProof/>
        <w:sz w:val="24"/>
        <w:szCs w:val="20"/>
        <w:lang w:val="en-AU" w:eastAsia="en-AU"/>
      </w:rPr>
      <w:drawing>
        <wp:anchor distT="0" distB="0" distL="114300" distR="114300" simplePos="0" relativeHeight="251665408" behindDoc="0" locked="0" layoutInCell="1" allowOverlap="1" wp14:anchorId="0B94C451" wp14:editId="653C21AE">
          <wp:simplePos x="0" y="0"/>
          <wp:positionH relativeFrom="column">
            <wp:posOffset>-904875</wp:posOffset>
          </wp:positionH>
          <wp:positionV relativeFrom="paragraph">
            <wp:posOffset>-429895</wp:posOffset>
          </wp:positionV>
          <wp:extent cx="8228965" cy="152400"/>
          <wp:effectExtent l="0" t="0" r="635" b="0"/>
          <wp:wrapSquare wrapText="bothSides"/>
          <wp:docPr id="18" name="Picture 18" descr="C:\Users\mimrdhs\Downloads\DMIRS Small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rdhs\Downloads\DMIRS Small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896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4A85A" w14:textId="77777777" w:rsidR="00CD4418" w:rsidRDefault="004B05B3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E4EA46" wp14:editId="3EFC6602">
              <wp:simplePos x="0" y="0"/>
              <wp:positionH relativeFrom="column">
                <wp:posOffset>4678326</wp:posOffset>
              </wp:positionH>
              <wp:positionV relativeFrom="paragraph">
                <wp:posOffset>134517</wp:posOffset>
              </wp:positionV>
              <wp:extent cx="1860697" cy="257708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0697" cy="2577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B9775C" w14:textId="77777777" w:rsidR="004B05B3" w:rsidRPr="00533AD3" w:rsidRDefault="004B05B3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533AD3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>Environment Division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982D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68.35pt;margin-top:10.6pt;width:146.5pt;height:2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" filled="f" stroked="f" strokeweight=".5pt">
              <v:textbox>
                <w:txbxContent>
                  <w:p w:rsidR="004B05B3" w:rsidRPr="00533AD3" w:rsidRDefault="004B05B3">
                    <w:pPr>
                      <w:rPr>
                        <w:rFonts w:ascii="Arial" w:hAnsi="Arial" w:cs="Arial"/>
                        <w:b/>
                        <w:color w:val="FFFFFF"/>
                        <w:sz w:val="24"/>
                        <w:szCs w:val="24"/>
                      </w:rPr>
                    </w:pPr>
                    <w:r w:rsidRPr="00533AD3">
                      <w:rPr>
                        <w:b/>
                        <w:color w:val="FFFFFF"/>
                        <w:sz w:val="24"/>
                        <w:szCs w:val="24"/>
                      </w:rPr>
                      <w:t>Environment Division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92488" w14:textId="77777777" w:rsidR="00382F93" w:rsidRDefault="001826D3">
    <w:pPr>
      <w:pStyle w:val="Header"/>
    </w:pPr>
    <w:r w:rsidRPr="001826D3">
      <w:rPr>
        <w:rFonts w:ascii="Times New Roman" w:eastAsia="Times New Roman" w:hAnsi="Times New Roman" w:cs="Times New Roman"/>
        <w:noProof/>
        <w:sz w:val="16"/>
        <w:szCs w:val="16"/>
        <w:lang w:val="en-AU" w:eastAsia="en-AU"/>
      </w:rPr>
      <w:drawing>
        <wp:anchor distT="0" distB="0" distL="114300" distR="114300" simplePos="0" relativeHeight="251663360" behindDoc="0" locked="0" layoutInCell="1" allowOverlap="1" wp14:anchorId="3765247E" wp14:editId="3E35D7A1">
          <wp:simplePos x="0" y="0"/>
          <wp:positionH relativeFrom="column">
            <wp:posOffset>-895985</wp:posOffset>
          </wp:positionH>
          <wp:positionV relativeFrom="paragraph">
            <wp:posOffset>-440690</wp:posOffset>
          </wp:positionV>
          <wp:extent cx="7743825" cy="1314450"/>
          <wp:effectExtent l="0" t="0" r="9525" b="0"/>
          <wp:wrapSquare wrapText="bothSides"/>
          <wp:docPr id="20" name="Picture 20" descr="C:\Users\mimrdhs\Downloads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rdhs\Downloads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954DA6"/>
    <w:multiLevelType w:val="hybridMultilevel"/>
    <w:tmpl w:val="2236D7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5230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B06"/>
    <w:rsid w:val="0000733D"/>
    <w:rsid w:val="000D3B06"/>
    <w:rsid w:val="0011106C"/>
    <w:rsid w:val="001826D3"/>
    <w:rsid w:val="001B59B1"/>
    <w:rsid w:val="001F485B"/>
    <w:rsid w:val="002073C7"/>
    <w:rsid w:val="0031718F"/>
    <w:rsid w:val="0033434B"/>
    <w:rsid w:val="00382F93"/>
    <w:rsid w:val="00433987"/>
    <w:rsid w:val="00442DDE"/>
    <w:rsid w:val="004B05B3"/>
    <w:rsid w:val="00533AD3"/>
    <w:rsid w:val="0054348B"/>
    <w:rsid w:val="005D2B67"/>
    <w:rsid w:val="00673BA7"/>
    <w:rsid w:val="00697353"/>
    <w:rsid w:val="006C1CCD"/>
    <w:rsid w:val="007101A2"/>
    <w:rsid w:val="00732CA0"/>
    <w:rsid w:val="00782CF9"/>
    <w:rsid w:val="00835509"/>
    <w:rsid w:val="008537B6"/>
    <w:rsid w:val="008C6036"/>
    <w:rsid w:val="008D5075"/>
    <w:rsid w:val="00943754"/>
    <w:rsid w:val="00950ADE"/>
    <w:rsid w:val="00995685"/>
    <w:rsid w:val="00A90E63"/>
    <w:rsid w:val="00A95693"/>
    <w:rsid w:val="00AD1CFD"/>
    <w:rsid w:val="00BD763C"/>
    <w:rsid w:val="00C52270"/>
    <w:rsid w:val="00CB34EC"/>
    <w:rsid w:val="00CD4418"/>
    <w:rsid w:val="00EB1633"/>
    <w:rsid w:val="00F70877"/>
    <w:rsid w:val="00F841BC"/>
    <w:rsid w:val="00FC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0BA926"/>
  <w15:docId w15:val="{821E3928-21D8-4EF1-A960-574E93D4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iPriority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rsid w:val="001B59B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C60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1B59B1"/>
    <w:pPr>
      <w:ind w:left="2391" w:hanging="738"/>
      <w:outlineLvl w:val="2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rsid w:val="001B59B1"/>
    <w:pPr>
      <w:ind w:left="973"/>
      <w:outlineLvl w:val="4"/>
    </w:pPr>
    <w:rPr>
      <w:rFonts w:ascii="Arial" w:eastAsia="Arial" w:hAnsi="Arial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1B59B1"/>
    <w:rPr>
      <w:rFonts w:ascii="Arial" w:eastAsia="Arial" w:hAnsi="Arial" w:cstheme="minorBidi"/>
      <w:b/>
      <w:bCs/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1"/>
    <w:rsid w:val="001B59B1"/>
    <w:rPr>
      <w:rFonts w:ascii="Arial" w:eastAsia="Arial" w:hAnsi="Arial" w:cstheme="minorBidi"/>
      <w:b/>
      <w:bCs/>
      <w:sz w:val="21"/>
      <w:szCs w:val="21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1B59B1"/>
    <w:pPr>
      <w:ind w:left="2391"/>
    </w:pPr>
    <w:rPr>
      <w:rFonts w:ascii="Arial" w:eastAsia="Arial" w:hAnsi="Arial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1B59B1"/>
    <w:rPr>
      <w:rFonts w:ascii="Arial" w:eastAsia="Arial" w:hAnsi="Arial" w:cstheme="minorBidi"/>
      <w:sz w:val="21"/>
      <w:szCs w:val="21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B59B1"/>
  </w:style>
  <w:style w:type="paragraph" w:styleId="Header">
    <w:name w:val="header"/>
    <w:basedOn w:val="Normal"/>
    <w:link w:val="HeaderChar"/>
    <w:rsid w:val="006C1C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C1CCD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rsid w:val="006C1C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C1CCD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Emphasis">
    <w:name w:val="Emphasis"/>
    <w:uiPriority w:val="20"/>
    <w:qFormat/>
    <w:rsid w:val="00433987"/>
    <w:rPr>
      <w:i/>
      <w:iCs/>
    </w:rPr>
  </w:style>
  <w:style w:type="character" w:customStyle="1" w:styleId="Heading1Char">
    <w:name w:val="Heading 1 Char"/>
    <w:basedOn w:val="DefaultParagraphFont"/>
    <w:link w:val="Heading1"/>
    <w:rsid w:val="008C60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F841BC"/>
    <w:rPr>
      <w:color w:val="808080"/>
    </w:rPr>
  </w:style>
  <w:style w:type="paragraph" w:styleId="BalloonText">
    <w:name w:val="Balloon Text"/>
    <w:basedOn w:val="Normal"/>
    <w:link w:val="BalloonTextChar"/>
    <w:rsid w:val="00F841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41BC"/>
    <w:rPr>
      <w:rFonts w:ascii="Tahoma" w:eastAsiaTheme="minorHAnsi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mrdhs\AppData\Local\Microsoft\Windows\INetCache\IE\4THTA5FT\REC-EC-134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QmsApproverPositionsRef xmlns="e7c7f6fc-0c1f-4db4-bdfb-1d5a5c7fbe5d">25</QmsApproverPositionsRef>
    <QmsReviewFrequenciesRef xmlns="e7c7f6fc-0c1f-4db4-bdfb-1d5a5c7fbe5d">2</QmsReviewFrequenciesRef>
    <QmsLibrariesRef xmlns="e7c7f6fc-0c1f-4db4-bdfb-1d5a5c7fbe5d">3</QmsLibrariesRef>
    <QmsRescinded xmlns="http://schemas.microsoft.com/sharepoint/v3">false</QmsRescinded>
    <QmsReviewDate xmlns="http://schemas.microsoft.com/sharepoint/v3/fields">2025-07-02T16:00:00+00:00</QmsReviewDate>
    <QmsLastApprovalStatus xmlns="http://schemas.microsoft.com/sharepoint/v3/fields" xsi:nil="true"/>
    <QmsLastReviewBy xmlns="http://schemas.microsoft.com/sharepoint/v3">SAMUELS, Hayden</QmsLastReviewBy>
    <QmsSectionsRef xmlns="e7c7f6fc-0c1f-4db4-bdfb-1d5a5c7fbe5d">19</QmsSectionsRef>
    <QmsReviewerPositionsRef xmlns="e7c7f6fc-0c1f-4db4-bdfb-1d5a5c7fbe5d">123</QmsReviewerPositionsRef>
    <QmsLastApproval xmlns="http://schemas.microsoft.com/sharepoint/v3/fields" xsi:nil="true"/>
    <QmsLastReviewComment xmlns="http://schemas.microsoft.com/sharepoint/v3/fields">Reviewed by Louise Banks</QmsLastReviewComment>
    <QmsBusinessAreasRef xmlns="e7c7f6fc-0c1f-4db4-bdfb-1d5a5c7fbe5d">2</QmsBusinessAreasRef>
    <QmsRiskRatingsRef xmlns="e7c7f6fc-0c1f-4db4-bdfb-1d5a5c7fbe5d">2</QmsRiskRatingsRef>
    <QmsDocumentPurpose xmlns="http://schemas.microsoft.com/sharepoint/v3/fields">Not Required</QmsDocumentPurpose>
    <QmsSubSectionsRef xmlns="e7c7f6fc-0c1f-4db4-bdfb-1d5a5c7fbe5d">855</QmsSubSectionsRef>
    <QmsVariationsRef xmlns="e7c7f6fc-0c1f-4db4-bdfb-1d5a5c7fbe5d">647</QmsVariationsRef>
    <QmsLastReview xmlns="http://schemas.microsoft.com/sharepoint/v3/fields">2023-07-02T16:00:00+00:00</QmsLastReview>
    <QmsLastReviewStatus xmlns="http://schemas.microsoft.com/sharepoint/v3">Changes were required</QmsLastReviewStatu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hecklist" ma:contentTypeID="0x01010034869801477A44BA963EBC7CD35300A10200E0977193A42FEF46B8FD0420C1ED23F1" ma:contentTypeVersion="5" ma:contentTypeDescription="Create a new document." ma:contentTypeScope="" ma:versionID="a64909f79c275b83c005d24c41bc9473">
  <xsd:schema xmlns:xsd="http://www.w3.org/2001/XMLSchema" xmlns:xs="http://www.w3.org/2001/XMLSchema" xmlns:p="http://schemas.microsoft.com/office/2006/metadata/properties" xmlns:ns1="http://schemas.microsoft.com/sharepoint/v3" xmlns:ns2="e7c7f6fc-0c1f-4db4-bdfb-1d5a5c7fbe5d" xmlns:ns3="http://schemas.microsoft.com/sharepoint/v3/fields" targetNamespace="http://schemas.microsoft.com/office/2006/metadata/properties" ma:root="true" ma:fieldsID="ab9acaddcc5ef9c7768037f7caef36bb" ns1:_="" ns2:_="" ns3:_="">
    <xsd:import namespace="http://schemas.microsoft.com/sharepoint/v3"/>
    <xsd:import namespace="e7c7f6fc-0c1f-4db4-bdfb-1d5a5c7fbe5d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QmsBusinessAreasRef"/>
                <xsd:element ref="ns2:QmsLibrariesRef"/>
                <xsd:element ref="ns2:QmsSectionsRef"/>
                <xsd:element ref="ns2:QmsSubSectionsRef" minOccurs="0"/>
                <xsd:element ref="ns2:QmsVariationsRef" minOccurs="0"/>
                <xsd:element ref="ns3:QmsDocumentPurpose" minOccurs="0"/>
                <xsd:element ref="ns2:QmsApproverPositionsRef" minOccurs="0"/>
                <xsd:element ref="ns2:QmsReviewerPositionsRef" minOccurs="0"/>
                <xsd:element ref="ns2:QmsRiskRatingsRef" minOccurs="0"/>
                <xsd:element ref="ns2:QmsReviewFrequenciesRef" minOccurs="0"/>
                <xsd:element ref="ns3:QmsReviewDate" minOccurs="0"/>
                <xsd:element ref="ns3:QmsLastReview" minOccurs="0"/>
                <xsd:element ref="ns1:QmsLastReviewBy" minOccurs="0"/>
                <xsd:element ref="ns1:QmsLastReviewStatus" minOccurs="0"/>
                <xsd:element ref="ns3:QmsLastReviewComment" minOccurs="0"/>
                <xsd:element ref="ns3:QmsLastApproval" minOccurs="0"/>
                <xsd:element ref="ns3:QmsLastApprovalStatus" minOccurs="0"/>
                <xsd:element ref="ns1:QmsRescinded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QmsLastReviewBy" ma:index="20" nillable="true" ma:displayName="Last Review By" ma:description="" ma:internalName="QmsLastReviewBy">
      <xsd:simpleType>
        <xsd:restriction base="dms:Text"/>
      </xsd:simpleType>
    </xsd:element>
    <xsd:element name="QmsLastReviewStatus" ma:index="21" nillable="true" ma:displayName="Last Review Status" ma:description="" ma:internalName="QmsLastReviewStatus">
      <xsd:simpleType>
        <xsd:restriction base="dms:Text"/>
      </xsd:simpleType>
    </xsd:element>
    <xsd:element name="QmsRescinded" ma:index="25" ma:displayName="Rescinded" ma:default="0" ma:description="" ma:internalName="QmsRescinde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f6fc-0c1f-4db4-bdfb-1d5a5c7fbe5d" elementFormDefault="qualified">
    <xsd:import namespace="http://schemas.microsoft.com/office/2006/documentManagement/types"/>
    <xsd:import namespace="http://schemas.microsoft.com/office/infopath/2007/PartnerControls"/>
    <xsd:element name="QmsBusinessAreasRef" ma:index="8" ma:displayName="Business Area" ma:description="" ma:list="{b74c2d4a-83dd-45ab-a174-594d63e10121}" ma:internalName="QmsBusinessAreasRef" ma:readOnly="false" ma:showField="Title" ma:web="e7c7f6fc-0c1f-4db4-bdfb-1d5a5c7fbe5d">
      <xsd:simpleType>
        <xsd:restriction base="dms:Lookup"/>
      </xsd:simpleType>
    </xsd:element>
    <xsd:element name="QmsLibrariesRef" ma:index="9" ma:displayName="Library" ma:description="" ma:list="{27e0decd-3a92-4bd2-a390-34759d5300c3}" ma:internalName="QmsLibrariesRef" ma:readOnly="false" ma:showField="Title" ma:web="e7c7f6fc-0c1f-4db4-bdfb-1d5a5c7fbe5d">
      <xsd:simpleType>
        <xsd:restriction base="dms:Lookup"/>
      </xsd:simpleType>
    </xsd:element>
    <xsd:element name="QmsSectionsRef" ma:index="10" ma:displayName="Section" ma:description="" ma:list="{42022ce2-a7ba-4d0e-87a1-009d91bf5a69}" ma:internalName="QmsSectionsRef" ma:readOnly="false" ma:showField="Title" ma:web="e7c7f6fc-0c1f-4db4-bdfb-1d5a5c7fbe5d">
      <xsd:simpleType>
        <xsd:restriction base="dms:Lookup"/>
      </xsd:simpleType>
    </xsd:element>
    <xsd:element name="QmsSubSectionsRef" ma:index="11" nillable="true" ma:displayName="Sub-Section" ma:description="" ma:list="{20e191d8-edd5-4c81-91f9-72267be22aff}" ma:internalName="QmsSubSectionsRef" ma:readOnly="false" ma:showField="Title" ma:web="e7c7f6fc-0c1f-4db4-bdfb-1d5a5c7fbe5d">
      <xsd:simpleType>
        <xsd:restriction base="dms:Lookup"/>
      </xsd:simpleType>
    </xsd:element>
    <xsd:element name="QmsVariationsRef" ma:index="12" nillable="true" ma:displayName="Variation" ma:description="" ma:list="{163e3c99-54f0-457a-bf27-21517cb161ef}" ma:internalName="QmsVariationsRef" ma:readOnly="false" ma:showField="Title" ma:web="e7c7f6fc-0c1f-4db4-bdfb-1d5a5c7fbe5d">
      <xsd:simpleType>
        <xsd:restriction base="dms:Lookup"/>
      </xsd:simpleType>
    </xsd:element>
    <xsd:element name="QmsApproverPositionsRef" ma:index="14" nillable="true" ma:displayName="Document Approver" ma:description="" ma:list="{60aba9e2-ee8a-4c24-8d0e-e62270be1130}" ma:internalName="QmsApproverPositionsRef" ma:showField="Title" ma:web="e7c7f6fc-0c1f-4db4-bdfb-1d5a5c7fbe5d">
      <xsd:simpleType>
        <xsd:restriction base="dms:Lookup"/>
      </xsd:simpleType>
    </xsd:element>
    <xsd:element name="QmsReviewerPositionsRef" ma:index="15" nillable="true" ma:displayName="Document Reviewer" ma:description="" ma:list="{60aba9e2-ee8a-4c24-8d0e-e62270be1130}" ma:internalName="QmsReviewerPositionsRef" ma:showField="Title" ma:web="e7c7f6fc-0c1f-4db4-bdfb-1d5a5c7fbe5d">
      <xsd:simpleType>
        <xsd:restriction base="dms:Lookup"/>
      </xsd:simpleType>
    </xsd:element>
    <xsd:element name="QmsRiskRatingsRef" ma:index="16" nillable="true" ma:displayName="Risk Rating" ma:description="" ma:list="{fe4fcdbe-cf0e-4050-9ac9-0a2d1f8babdd}" ma:internalName="QmsRiskRatingsRef" ma:showField="Title" ma:web="e7c7f6fc-0c1f-4db4-bdfb-1d5a5c7fbe5d">
      <xsd:simpleType>
        <xsd:restriction base="dms:Lookup"/>
      </xsd:simpleType>
    </xsd:element>
    <xsd:element name="QmsReviewFrequenciesRef" ma:index="17" nillable="true" ma:displayName="Review Frequency" ma:description="Months" ma:list="{f674187d-1a29-42d7-84f7-a663c8315aa1}" ma:internalName="QmsReviewFrequenciesRef" ma:showField="Title" ma:web="e7c7f6fc-0c1f-4db4-bdfb-1d5a5c7fbe5d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QmsDocumentPurpose" ma:index="13" nillable="true" ma:displayName="Purpose" ma:description="" ma:internalName="QmsDocumentPurpose">
      <xsd:simpleType>
        <xsd:restriction base="dms:Note"/>
      </xsd:simpleType>
    </xsd:element>
    <xsd:element name="QmsReviewDate" ma:index="18" nillable="true" ma:displayName="Next Review Date" ma:description="" ma:format="DateOnly" ma:internalName="QmsReviewDate">
      <xsd:simpleType>
        <xsd:restriction base="dms:DateTime"/>
      </xsd:simpleType>
    </xsd:element>
    <xsd:element name="QmsLastReview" ma:index="19" nillable="true" ma:displayName="Last Review" ma:description="" ma:format="DateOnly" ma:internalName="QmsLastReview">
      <xsd:simpleType>
        <xsd:restriction base="dms:DateTime"/>
      </xsd:simpleType>
    </xsd:element>
    <xsd:element name="QmsLastReviewComment" ma:index="22" nillable="true" ma:displayName="Last Review Comment" ma:description="" ma:internalName="QmsLastReviewComment">
      <xsd:simpleType>
        <xsd:restriction base="dms:Note"/>
      </xsd:simpleType>
    </xsd:element>
    <xsd:element name="QmsLastApproval" ma:index="23" nillable="true" ma:displayName="Last Approval" ma:description="" ma:format="DateOnly" ma:internalName="QmsLastApproval">
      <xsd:simpleType>
        <xsd:restriction base="dms:DateTime"/>
      </xsd:simpleType>
    </xsd:element>
    <xsd:element name="QmsLastApprovalStatus" ma:index="24" nillable="true" ma:displayName="Last Approval Status" ma:description="" ma:internalName="QmsLastApprovalStatu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6CC1F4-71E8-4C5F-B365-C3EC98022822}">
  <ds:schemaRefs>
    <ds:schemaRef ds:uri="http://schemas.microsoft.com/office/2006/metadata/properties"/>
    <ds:schemaRef ds:uri="http://schemas.microsoft.com/office/infopath/2007/PartnerControls"/>
    <ds:schemaRef ds:uri="e7c7f6fc-0c1f-4db4-bdfb-1d5a5c7fbe5d"/>
    <ds:schemaRef ds:uri="http://schemas.microsoft.com/sharepoint/v3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C3ACBDD5-2E27-4024-B624-12DFF4FABD4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8DA1DA-1065-4C58-BDCD-BFB61D4C60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c7f6fc-0c1f-4db4-bdfb-1d5a5c7fbe5d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DDB251-A042-4A4C-BA4B-A80B3DDFA3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REC-EC-134D.dotx</Template>
  <TotalTime>6</TotalTime>
  <Pages>4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Mining Proposal Checklist - 2020 (Available on the Department Website)</vt:lpstr>
    </vt:vector>
  </TitlesOfParts>
  <Company>Department of Mines and Petroleum</Company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Mining Proposal Checklist - 2020 (Available on the Department Website)</dc:title>
  <dc:subject>Formerly Central/002171.Emily.SAFE/1</dc:subject>
  <dc:creator>SAMUELS, Hayden</dc:creator>
  <cp:lastModifiedBy>SAMUELS, Hayden</cp:lastModifiedBy>
  <cp:revision>3</cp:revision>
  <dcterms:created xsi:type="dcterms:W3CDTF">2023-11-16T02:53:00Z</dcterms:created>
  <dcterms:modified xsi:type="dcterms:W3CDTF">2023-11-27T07:42:00Z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0x01010034869801477A44BA963EBC7CD35300A10200E0977193A42FEF46B8FD0420C1ED23F1</vt:lpwstr>
  </property>
  <property fmtid="{D5CDD505-2E9C-101B-9397-08002B2CF9AE}" pid="3" name="DataStore">
    <vt:lpwstr>Central</vt:lpwstr>
  </property>
</Properties>
</file>